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09" w:rsidRPr="00456909" w:rsidRDefault="00456909" w:rsidP="0045690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56909">
        <w:rPr>
          <w:rFonts w:ascii="Arial" w:eastAsia="Times New Roman" w:hAnsi="Arial" w:cs="Arial"/>
          <w:b/>
          <w:bCs/>
          <w:color w:val="2D2D2D"/>
          <w:spacing w:val="2"/>
          <w:kern w:val="36"/>
          <w:sz w:val="46"/>
          <w:szCs w:val="46"/>
          <w:lang w:eastAsia="ru-RU"/>
        </w:rPr>
        <w:t>Об организации проведения независимой оценки качества оказания услуг медицинскими организациями (с изменениями на 12 мая 2017 года)</w:t>
      </w:r>
    </w:p>
    <w:p w:rsidR="00456909" w:rsidRPr="00456909" w:rsidRDefault="00456909" w:rsidP="004569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br/>
        <w:t>МИНИСТЕРСТВО ЗДРАВООХРАНЕНИЯ НИЖЕГОРОДСКОЙ ОБЛАСТИ</w:t>
      </w:r>
    </w:p>
    <w:p w:rsidR="00456909" w:rsidRPr="00456909" w:rsidRDefault="00456909" w:rsidP="004569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ПРИКАЗ</w:t>
      </w:r>
    </w:p>
    <w:p w:rsidR="00456909" w:rsidRPr="00456909" w:rsidRDefault="00456909" w:rsidP="004569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от 25 апреля 2016 года № 1212</w:t>
      </w:r>
    </w:p>
    <w:p w:rsidR="00456909" w:rsidRPr="00456909" w:rsidRDefault="00456909" w:rsidP="004569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Об организации проведения независимой</w:t>
      </w:r>
      <w:r w:rsidRPr="00456909">
        <w:rPr>
          <w:rFonts w:ascii="Arial" w:eastAsia="Times New Roman" w:hAnsi="Arial" w:cs="Arial"/>
          <w:color w:val="3C3C3C"/>
          <w:spacing w:val="2"/>
          <w:sz w:val="31"/>
          <w:szCs w:val="31"/>
          <w:lang w:eastAsia="ru-RU"/>
        </w:rPr>
        <w:br/>
        <w:t>оценки качества оказания услуг медицинскими организациями</w:t>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(с изменениями на 12 мая 2017 года)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w:t>
      </w:r>
      <w:r w:rsidRPr="00456909">
        <w:rPr>
          <w:rFonts w:ascii="Arial" w:eastAsia="Times New Roman" w:hAnsi="Arial" w:cs="Arial"/>
          <w:color w:val="2D2D2D"/>
          <w:spacing w:val="2"/>
          <w:sz w:val="21"/>
          <w:szCs w:val="21"/>
          <w:lang w:eastAsia="ru-RU"/>
        </w:rPr>
        <w:br/>
        <w:t>Документ с изменениями, внесенными:</w:t>
      </w:r>
      <w:r w:rsidRPr="00456909">
        <w:rPr>
          <w:rFonts w:ascii="Arial" w:eastAsia="Times New Roman" w:hAnsi="Arial" w:cs="Arial"/>
          <w:color w:val="2D2D2D"/>
          <w:spacing w:val="2"/>
          <w:sz w:val="21"/>
          <w:szCs w:val="21"/>
          <w:lang w:eastAsia="ru-RU"/>
        </w:rPr>
        <w:br/>
        <w:t>приказом министерства здравоохранения Нижегородской области</w:t>
      </w:r>
      <w:r w:rsidRPr="00456909">
        <w:rPr>
          <w:rFonts w:ascii="Arial" w:eastAsia="Times New Roman" w:hAnsi="Arial" w:cs="Arial"/>
          <w:color w:val="2D2D2D"/>
          <w:spacing w:val="2"/>
          <w:sz w:val="21"/>
          <w:lang w:eastAsia="ru-RU"/>
        </w:rPr>
        <w:t> </w:t>
      </w:r>
      <w:hyperlink r:id="rId4" w:history="1">
        <w:r w:rsidRPr="00456909">
          <w:rPr>
            <w:rFonts w:ascii="Arial" w:eastAsia="Times New Roman" w:hAnsi="Arial" w:cs="Arial"/>
            <w:color w:val="00466E"/>
            <w:spacing w:val="2"/>
            <w:sz w:val="21"/>
            <w:u w:val="single"/>
            <w:lang w:eastAsia="ru-RU"/>
          </w:rPr>
          <w:t>от 13.02.2017 № 225;</w:t>
        </w:r>
      </w:hyperlink>
      <w:r w:rsidRPr="00456909">
        <w:rPr>
          <w:rFonts w:ascii="Arial" w:eastAsia="Times New Roman" w:hAnsi="Arial" w:cs="Arial"/>
          <w:color w:val="2D2D2D"/>
          <w:spacing w:val="2"/>
          <w:sz w:val="21"/>
          <w:szCs w:val="21"/>
          <w:lang w:eastAsia="ru-RU"/>
        </w:rPr>
        <w:br/>
        <w:t>приказом министерства здравоохранения Нижегородской области</w:t>
      </w:r>
      <w:r w:rsidRPr="00456909">
        <w:rPr>
          <w:rFonts w:ascii="Arial" w:eastAsia="Times New Roman" w:hAnsi="Arial" w:cs="Arial"/>
          <w:color w:val="2D2D2D"/>
          <w:spacing w:val="2"/>
          <w:sz w:val="21"/>
          <w:lang w:eastAsia="ru-RU"/>
        </w:rPr>
        <w:t> </w:t>
      </w:r>
      <w:hyperlink r:id="rId5" w:history="1">
        <w:r w:rsidRPr="00456909">
          <w:rPr>
            <w:rFonts w:ascii="Arial" w:eastAsia="Times New Roman" w:hAnsi="Arial" w:cs="Arial"/>
            <w:color w:val="00466E"/>
            <w:spacing w:val="2"/>
            <w:sz w:val="21"/>
            <w:u w:val="single"/>
            <w:lang w:eastAsia="ru-RU"/>
          </w:rPr>
          <w:t>от 16.03.2017 № 457;</w:t>
        </w:r>
      </w:hyperlink>
      <w:r w:rsidRPr="00456909">
        <w:rPr>
          <w:rFonts w:ascii="Arial" w:eastAsia="Times New Roman" w:hAnsi="Arial" w:cs="Arial"/>
          <w:color w:val="2D2D2D"/>
          <w:spacing w:val="2"/>
          <w:sz w:val="21"/>
          <w:szCs w:val="21"/>
          <w:lang w:eastAsia="ru-RU"/>
        </w:rPr>
        <w:br/>
        <w:t>приказом министерства здравоохранения Нижегородской области</w:t>
      </w:r>
      <w:r w:rsidRPr="00456909">
        <w:rPr>
          <w:rFonts w:ascii="Arial" w:eastAsia="Times New Roman" w:hAnsi="Arial" w:cs="Arial"/>
          <w:color w:val="2D2D2D"/>
          <w:spacing w:val="2"/>
          <w:sz w:val="21"/>
          <w:lang w:eastAsia="ru-RU"/>
        </w:rPr>
        <w:t> </w:t>
      </w:r>
      <w:hyperlink r:id="rId6" w:history="1">
        <w:r w:rsidRPr="00456909">
          <w:rPr>
            <w:rFonts w:ascii="Arial" w:eastAsia="Times New Roman" w:hAnsi="Arial" w:cs="Arial"/>
            <w:color w:val="00466E"/>
            <w:spacing w:val="2"/>
            <w:sz w:val="21"/>
            <w:u w:val="single"/>
            <w:lang w:eastAsia="ru-RU"/>
          </w:rPr>
          <w:t>от 12.05.2017 № 852</w:t>
        </w:r>
      </w:hyperlink>
      <w:r w:rsidRPr="00456909">
        <w:rPr>
          <w:rFonts w:ascii="Arial" w:eastAsia="Times New Roman" w:hAnsi="Arial" w:cs="Arial"/>
          <w:color w:val="2D2D2D"/>
          <w:spacing w:val="2"/>
          <w:sz w:val="21"/>
          <w:lang w:eastAsia="ru-RU"/>
        </w:rPr>
        <w:t> </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w:t>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t>В соответствии со</w:t>
      </w:r>
      <w:r w:rsidRPr="00456909">
        <w:rPr>
          <w:rFonts w:ascii="Arial" w:eastAsia="Times New Roman" w:hAnsi="Arial" w:cs="Arial"/>
          <w:color w:val="2D2D2D"/>
          <w:spacing w:val="2"/>
          <w:sz w:val="21"/>
          <w:lang w:eastAsia="ru-RU"/>
        </w:rPr>
        <w:t> </w:t>
      </w:r>
      <w:hyperlink r:id="rId7" w:history="1">
        <w:r w:rsidRPr="00456909">
          <w:rPr>
            <w:rFonts w:ascii="Arial" w:eastAsia="Times New Roman" w:hAnsi="Arial" w:cs="Arial"/>
            <w:color w:val="00466E"/>
            <w:spacing w:val="2"/>
            <w:sz w:val="21"/>
            <w:u w:val="single"/>
            <w:lang w:eastAsia="ru-RU"/>
          </w:rPr>
          <w:t>ст. 79.1 Федерального закона Российской Федерации от 21.11.2011 № 323-ФЗ «Об основах охраны здоровья граждан в Российской Федерации</w:t>
        </w:r>
      </w:hyperlink>
      <w:r w:rsidRPr="00456909">
        <w:rPr>
          <w:rFonts w:ascii="Arial" w:eastAsia="Times New Roman" w:hAnsi="Arial" w:cs="Arial"/>
          <w:color w:val="2D2D2D"/>
          <w:spacing w:val="2"/>
          <w:sz w:val="21"/>
          <w:szCs w:val="21"/>
          <w:lang w:eastAsia="ru-RU"/>
        </w:rPr>
        <w:t>",</w:t>
      </w:r>
      <w:r w:rsidRPr="00456909">
        <w:rPr>
          <w:rFonts w:ascii="Arial" w:eastAsia="Times New Roman" w:hAnsi="Arial" w:cs="Arial"/>
          <w:color w:val="2D2D2D"/>
          <w:spacing w:val="2"/>
          <w:sz w:val="21"/>
          <w:lang w:eastAsia="ru-RU"/>
        </w:rPr>
        <w:t> </w:t>
      </w:r>
      <w:hyperlink r:id="rId8" w:history="1">
        <w:r w:rsidRPr="00456909">
          <w:rPr>
            <w:rFonts w:ascii="Arial" w:eastAsia="Times New Roman" w:hAnsi="Arial" w:cs="Arial"/>
            <w:color w:val="00466E"/>
            <w:spacing w:val="2"/>
            <w:sz w:val="21"/>
            <w:u w:val="single"/>
            <w:lang w:eastAsia="ru-RU"/>
          </w:rPr>
          <w:t>приказом Министерства здравоохранения Российской Федерации от 28.11.2014 № 787н «Об утверждении показателей, характеризующих общие критерии оценки качества оказания услуг медицинскими организациями</w:t>
        </w:r>
      </w:hyperlink>
      <w:r w:rsidRPr="00456909">
        <w:rPr>
          <w:rFonts w:ascii="Arial" w:eastAsia="Times New Roman" w:hAnsi="Arial" w:cs="Arial"/>
          <w:color w:val="2D2D2D"/>
          <w:spacing w:val="2"/>
          <w:sz w:val="21"/>
          <w:szCs w:val="21"/>
          <w:lang w:eastAsia="ru-RU"/>
        </w:rPr>
        <w:t>»,</w:t>
      </w:r>
      <w:r w:rsidRPr="00456909">
        <w:rPr>
          <w:rFonts w:ascii="Arial" w:eastAsia="Times New Roman" w:hAnsi="Arial" w:cs="Arial"/>
          <w:color w:val="2D2D2D"/>
          <w:spacing w:val="2"/>
          <w:sz w:val="21"/>
          <w:lang w:eastAsia="ru-RU"/>
        </w:rPr>
        <w:t> </w:t>
      </w:r>
      <w:hyperlink r:id="rId9" w:history="1">
        <w:r w:rsidRPr="00456909">
          <w:rPr>
            <w:rFonts w:ascii="Arial" w:eastAsia="Times New Roman" w:hAnsi="Arial" w:cs="Arial"/>
            <w:color w:val="00466E"/>
            <w:spacing w:val="2"/>
            <w:sz w:val="21"/>
            <w:u w:val="single"/>
            <w:lang w:eastAsia="ru-RU"/>
          </w:rPr>
          <w:t>приказом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hyperlink>
      <w:r w:rsidRPr="00456909">
        <w:rPr>
          <w:rFonts w:ascii="Arial" w:eastAsia="Times New Roman" w:hAnsi="Arial" w:cs="Arial"/>
          <w:color w:val="2D2D2D"/>
          <w:spacing w:val="2"/>
          <w:sz w:val="21"/>
          <w:szCs w:val="21"/>
          <w:lang w:eastAsia="ru-RU"/>
        </w:rPr>
        <w:t>,</w:t>
      </w:r>
      <w:r w:rsidRPr="00456909">
        <w:rPr>
          <w:rFonts w:ascii="Arial" w:eastAsia="Times New Roman" w:hAnsi="Arial" w:cs="Arial"/>
          <w:color w:val="2D2D2D"/>
          <w:spacing w:val="2"/>
          <w:sz w:val="21"/>
          <w:lang w:eastAsia="ru-RU"/>
        </w:rPr>
        <w:t> </w:t>
      </w:r>
      <w:hyperlink r:id="rId10" w:history="1">
        <w:r w:rsidRPr="00456909">
          <w:rPr>
            <w:rFonts w:ascii="Arial" w:eastAsia="Times New Roman" w:hAnsi="Arial" w:cs="Arial"/>
            <w:color w:val="00466E"/>
            <w:spacing w:val="2"/>
            <w:sz w:val="21"/>
            <w:u w:val="single"/>
            <w:lang w:eastAsia="ru-RU"/>
          </w:rPr>
          <w:t>приказом Министерства здравоохранения Российской Федерации от 14.05.2015 №240 «Об утверждении Методических рекомендаций по проведению независимой оценки качества оказания услуг медицинскими организациями»</w:t>
        </w:r>
      </w:hyperlink>
      <w:r w:rsidRPr="00456909">
        <w:rPr>
          <w:rFonts w:ascii="Arial" w:eastAsia="Times New Roman" w:hAnsi="Arial" w:cs="Arial"/>
          <w:color w:val="2D2D2D"/>
          <w:spacing w:val="2"/>
          <w:sz w:val="21"/>
          <w:szCs w:val="21"/>
          <w:lang w:eastAsia="ru-RU"/>
        </w:rPr>
        <w:t>,</w:t>
      </w:r>
      <w:r w:rsidRPr="00456909">
        <w:rPr>
          <w:rFonts w:ascii="Arial" w:eastAsia="Times New Roman" w:hAnsi="Arial" w:cs="Arial"/>
          <w:color w:val="2D2D2D"/>
          <w:spacing w:val="2"/>
          <w:sz w:val="21"/>
          <w:lang w:eastAsia="ru-RU"/>
        </w:rPr>
        <w:t> </w:t>
      </w:r>
      <w:hyperlink r:id="rId11" w:history="1">
        <w:r w:rsidRPr="00456909">
          <w:rPr>
            <w:rFonts w:ascii="Arial" w:eastAsia="Times New Roman" w:hAnsi="Arial" w:cs="Arial"/>
            <w:color w:val="00466E"/>
            <w:spacing w:val="2"/>
            <w:sz w:val="21"/>
            <w:u w:val="single"/>
            <w:lang w:eastAsia="ru-RU"/>
          </w:rPr>
          <w:t>распоряжением Правительства Нижегородской области от 10.09.2013 № 1844-р «О формировании в Нижегородской области независимой системы оценки качества работы организаций, оказывающих социальные услуги»</w:t>
        </w:r>
      </w:hyperlink>
      <w:r w:rsidRPr="00456909">
        <w:rPr>
          <w:rFonts w:ascii="Arial" w:eastAsia="Times New Roman" w:hAnsi="Arial" w:cs="Arial"/>
          <w:color w:val="2D2D2D"/>
          <w:spacing w:val="2"/>
          <w:sz w:val="21"/>
          <w:szCs w:val="21"/>
          <w:lang w:eastAsia="ru-RU"/>
        </w:rPr>
        <w:t>приказываю:</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1. Утвердить состав Общественного совета (далее - Общественный совет) по независимой оценке качества оказания услуг медицинскими организациями (далее - НOK) (Приложение № 1).</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2. Утвердить положение об Общественном совете (Приложение № 2).</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lastRenderedPageBreak/>
        <w:t>3. Назначить ответственным лицом министерства здравоохранения Нижегородской области (далее - Министерство) по взаимодействию с Общественным советом заместителя начальника отдела по правовой и кадровой работе Т.П. Козлову.</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 Назначить уполномоченным лицом по взаимодействию с Министерством, медицинскими организациями, участвующими в Программе государственных гарантий бесплатного оказания населению Нижегородской области медицинской помощи на 2016 год (далее - медицинские организации), по вопросам проведения НОК, сбору результатов анкетирования секретаря Общественного совета С.А.Дружкову (далее -Уполномоченное лицо).</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 Директору ГКУ НО «ЦМИ» А.В.Нестеренко:</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5.1.</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организовать работу Общественного совета в соответствии с действующей нормативной правовой базой и ведомственным планом работы по НОК на 2016-2018 годы;</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в течение 15 календарных дней после подведения Общественным советом результатов НОК предоставлять в Министерство информацию о результатах НОК по установленной форме (Приложение № 3);</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в течение 15 календарных дней после подведения Общественным советом результатов НОК представлять в ГБУЗ НО «Медицинский информационно-аналитический центр» (далее - Г'БУЗ НО «МИАЦ») рейтинги медицинских организаций, в отношении которых проведена оценка;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на основании результатов НОК готовить предложения об улучшении качества работы медицинских организаций и после согласования с Министерством, в течение 30 календарных дней направлять предложения по улучшению работы в медицинские организации.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 Поручить директору ГБУЗ НО «МИАЦ» А.Л.Коновалову:</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6.1. размещать на официальном сайте Министерства и официальном сайте www.bus.gov.ru информацию о деятельности Общественного совета в соответствии со структурой сайта;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обеспечить на официальном сайте Министерства в сети «Интернет» техническую возможность выражения мнении пациентов о качестве оказания услуг медицинскими организациями;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размещать на официальном сайте Министерства в сети «Интернет» информацию по результатам НОК:</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организовать работу по анализу проведенного на официальном сайте www.bus.gov.ru анкетирования по отчетной форме, полученной у Уполномоченного лица в соответствии с п.7.5. настоящего приказа ежемесячно;</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6.5.</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проводить анализ информации, размещенной на сайтах медицинских организаций на предмет ее полноты, достоверности и соответствию нормам действующего законодательства с оформлением результатов согласно Приложению № 4 ежеквартально и предоставлять ее до 10 числа месяца, следующего за отчетным кварталом Уполномоченному лицу;</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6.6.</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предоставить информацию Уполномоченному лицу по результатам работы, проведенной в соответствии с п. 6.5 настоящего приказа до 10 числа месяца, следующего за отчетным.</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 Руководителям медицинских организаций:</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7.1.</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назначить лицо, ответственное за организацию работы по проведению НОК;</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разместить информацию о проведении НОК на официальном сайте и в регистратуре медицинской организации в виде информационного объявления;</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обеспечить наличие анкет в необходимом количестве для проведения НОК;</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lastRenderedPageBreak/>
        <w:t>7.4.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обеспечить возможность заполнения анкет пациентами в анонимной форме путем заполнения на бумажном носителе, а также их хранение в течение календарного года;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7.5.</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получить отчетную форму для обобщения информации по результатам анкетирования у Уполномоченного лица до 01.05.2016;</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7.6.</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обеспечить ежемесячно сбор и обобщение информации в рамках формы, полученной у Уполномоченного лица;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7.7.</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в срок до 05 числа каждого месяца, следующего за отчетным представлять обобщённую информацию Уполномоченному лицу;</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7.8.</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проинформировать Уполномоченное лицо об исполнении пп. 7.1 - 7.5 настоящего приказа до 15.05.2016.</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8. Первым отчетным месяцем по исполнению настоящего приказа считать май 2016 года.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9. Признать приказ Министерства от 14.07.2015 № 669-л «Об организации проведения независимой оценки качества оказания услуг медицинскими организациями» утратившим силу.</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10. Контроль за исполнением настоящего приказа оставляю за собой.</w:t>
      </w:r>
      <w:r w:rsidRPr="00456909">
        <w:rPr>
          <w:rFonts w:ascii="Arial" w:eastAsia="Times New Roman" w:hAnsi="Arial" w:cs="Arial"/>
          <w:i/>
          <w:iCs/>
          <w:color w:val="2D2D2D"/>
          <w:spacing w:val="2"/>
          <w:sz w:val="21"/>
          <w:lang w:eastAsia="ru-RU"/>
        </w:rPr>
        <w:t> </w:t>
      </w:r>
      <w:r w:rsidRPr="00456909">
        <w:rPr>
          <w:rFonts w:ascii="Arial" w:eastAsia="Times New Roman" w:hAnsi="Arial" w:cs="Arial"/>
          <w:i/>
          <w:iCs/>
          <w:color w:val="2D2D2D"/>
          <w:spacing w:val="2"/>
          <w:sz w:val="21"/>
          <w:szCs w:val="21"/>
          <w:lang w:eastAsia="ru-RU"/>
        </w:rPr>
        <w:t>(п. 10 изложен в новой редакции приказом министерства здравоохранения области</w:t>
      </w:r>
      <w:r w:rsidRPr="00456909">
        <w:rPr>
          <w:rFonts w:ascii="Arial" w:eastAsia="Times New Roman" w:hAnsi="Arial" w:cs="Arial"/>
          <w:i/>
          <w:iCs/>
          <w:color w:val="2D2D2D"/>
          <w:spacing w:val="2"/>
          <w:sz w:val="21"/>
          <w:lang w:eastAsia="ru-RU"/>
        </w:rPr>
        <w:t> </w:t>
      </w:r>
      <w:hyperlink r:id="rId12" w:history="1">
        <w:r w:rsidRPr="00456909">
          <w:rPr>
            <w:rFonts w:ascii="Arial" w:eastAsia="Times New Roman" w:hAnsi="Arial" w:cs="Arial"/>
            <w:color w:val="00466E"/>
            <w:spacing w:val="2"/>
            <w:sz w:val="21"/>
            <w:u w:val="single"/>
            <w:lang w:eastAsia="ru-RU"/>
          </w:rPr>
          <w:t>от 13.02.2017 № 225</w:t>
        </w:r>
      </w:hyperlink>
      <w:r w:rsidRPr="00456909">
        <w:rPr>
          <w:rFonts w:ascii="Arial" w:eastAsia="Times New Roman" w:hAnsi="Arial" w:cs="Arial"/>
          <w:i/>
          <w:iCs/>
          <w:color w:val="2D2D2D"/>
          <w:spacing w:val="2"/>
          <w:sz w:val="21"/>
          <w:lang w:eastAsia="ru-RU"/>
        </w:rPr>
        <w:t> </w:t>
      </w:r>
      <w:r w:rsidRPr="00456909">
        <w:rPr>
          <w:rFonts w:ascii="Arial" w:eastAsia="Times New Roman" w:hAnsi="Arial" w:cs="Arial"/>
          <w:i/>
          <w:iCs/>
          <w:color w:val="2D2D2D"/>
          <w:spacing w:val="2"/>
          <w:sz w:val="21"/>
          <w:szCs w:val="21"/>
          <w:lang w:eastAsia="ru-RU"/>
        </w:rPr>
        <w:t>- см.</w:t>
      </w:r>
      <w:hyperlink r:id="rId13" w:history="1">
        <w:r w:rsidRPr="00456909">
          <w:rPr>
            <w:rFonts w:ascii="Arial" w:eastAsia="Times New Roman" w:hAnsi="Arial" w:cs="Arial"/>
            <w:color w:val="00466E"/>
            <w:spacing w:val="2"/>
            <w:sz w:val="21"/>
            <w:u w:val="single"/>
            <w:lang w:eastAsia="ru-RU"/>
          </w:rPr>
          <w:t>предыдущую редакцию</w:t>
        </w:r>
      </w:hyperlink>
      <w:r w:rsidRPr="00456909">
        <w:rPr>
          <w:rFonts w:ascii="Arial" w:eastAsia="Times New Roman" w:hAnsi="Arial" w:cs="Arial"/>
          <w:i/>
          <w:iCs/>
          <w:color w:val="2D2D2D"/>
          <w:spacing w:val="2"/>
          <w:sz w:val="21"/>
          <w:szCs w:val="21"/>
          <w:lang w:eastAsia="ru-RU"/>
        </w:rPr>
        <w:t>)</w:t>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t>Министр</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Г.Н.Кузнецов</w:t>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p>
    <w:p w:rsidR="00456909" w:rsidRPr="00456909" w:rsidRDefault="00456909" w:rsidP="004569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Приложение № 1. Состав Общественного совета по формированию НОК</w:t>
      </w:r>
    </w:p>
    <w:p w:rsidR="00456909" w:rsidRPr="00456909" w:rsidRDefault="00456909" w:rsidP="004569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Приложение № 1</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br/>
        <w:t>к приказу</w:t>
      </w:r>
      <w:r w:rsidRPr="00456909">
        <w:rPr>
          <w:rFonts w:ascii="Arial" w:eastAsia="Times New Roman" w:hAnsi="Arial" w:cs="Arial"/>
          <w:color w:val="2D2D2D"/>
          <w:spacing w:val="2"/>
          <w:sz w:val="21"/>
          <w:szCs w:val="21"/>
          <w:lang w:eastAsia="ru-RU"/>
        </w:rPr>
        <w:br/>
        <w:t>министерства здравоохранения</w:t>
      </w:r>
      <w:r w:rsidRPr="00456909">
        <w:rPr>
          <w:rFonts w:ascii="Arial" w:eastAsia="Times New Roman" w:hAnsi="Arial" w:cs="Arial"/>
          <w:color w:val="2D2D2D"/>
          <w:spacing w:val="2"/>
          <w:sz w:val="21"/>
          <w:szCs w:val="21"/>
          <w:lang w:eastAsia="ru-RU"/>
        </w:rPr>
        <w:br/>
        <w:t>Нижегородской области</w:t>
      </w:r>
      <w:r w:rsidRPr="00456909">
        <w:rPr>
          <w:rFonts w:ascii="Arial" w:eastAsia="Times New Roman" w:hAnsi="Arial" w:cs="Arial"/>
          <w:color w:val="2D2D2D"/>
          <w:spacing w:val="2"/>
          <w:sz w:val="21"/>
          <w:szCs w:val="21"/>
          <w:lang w:eastAsia="ru-RU"/>
        </w:rPr>
        <w:br/>
        <w:t>от 25.04.2016 № 1212</w:t>
      </w:r>
      <w:r w:rsidRPr="00456909">
        <w:rPr>
          <w:rFonts w:ascii="Arial" w:eastAsia="Times New Roman" w:hAnsi="Arial" w:cs="Arial"/>
          <w:color w:val="2D2D2D"/>
          <w:spacing w:val="2"/>
          <w:sz w:val="21"/>
          <w:szCs w:val="21"/>
          <w:lang w:eastAsia="ru-RU"/>
        </w:rPr>
        <w:br/>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i/>
          <w:iCs/>
          <w:color w:val="2D2D2D"/>
          <w:spacing w:val="2"/>
          <w:sz w:val="21"/>
          <w:szCs w:val="21"/>
          <w:lang w:eastAsia="ru-RU"/>
        </w:rPr>
        <w:t>(в ред. приказов министерства здравоохранения области</w:t>
      </w:r>
      <w:r w:rsidRPr="00456909">
        <w:rPr>
          <w:rFonts w:ascii="Arial" w:eastAsia="Times New Roman" w:hAnsi="Arial" w:cs="Arial"/>
          <w:i/>
          <w:iCs/>
          <w:color w:val="2D2D2D"/>
          <w:spacing w:val="2"/>
          <w:sz w:val="21"/>
          <w:lang w:eastAsia="ru-RU"/>
        </w:rPr>
        <w:t> </w:t>
      </w:r>
      <w:hyperlink r:id="rId14" w:history="1">
        <w:r w:rsidRPr="00456909">
          <w:rPr>
            <w:rFonts w:ascii="Arial" w:eastAsia="Times New Roman" w:hAnsi="Arial" w:cs="Arial"/>
            <w:color w:val="00466E"/>
            <w:spacing w:val="2"/>
            <w:sz w:val="21"/>
            <w:u w:val="single"/>
            <w:lang w:eastAsia="ru-RU"/>
          </w:rPr>
          <w:t>от 16.03.2017 № 457; </w:t>
        </w:r>
      </w:hyperlink>
      <w:hyperlink r:id="rId15" w:history="1">
        <w:r w:rsidRPr="00456909">
          <w:rPr>
            <w:rFonts w:ascii="Arial" w:eastAsia="Times New Roman" w:hAnsi="Arial" w:cs="Arial"/>
            <w:color w:val="00466E"/>
            <w:spacing w:val="2"/>
            <w:sz w:val="21"/>
            <w:u w:val="single"/>
            <w:lang w:eastAsia="ru-RU"/>
          </w:rPr>
          <w:t>от 12.05.2017 № 852</w:t>
        </w:r>
      </w:hyperlink>
      <w:r w:rsidRPr="00456909">
        <w:rPr>
          <w:rFonts w:ascii="Arial" w:eastAsia="Times New Roman" w:hAnsi="Arial" w:cs="Arial"/>
          <w:i/>
          <w:iCs/>
          <w:color w:val="2D2D2D"/>
          <w:spacing w:val="2"/>
          <w:sz w:val="21"/>
          <w:lang w:eastAsia="ru-RU"/>
        </w:rPr>
        <w:t> </w:t>
      </w:r>
      <w:r w:rsidRPr="00456909">
        <w:rPr>
          <w:rFonts w:ascii="Arial" w:eastAsia="Times New Roman" w:hAnsi="Arial" w:cs="Arial"/>
          <w:i/>
          <w:iCs/>
          <w:color w:val="2D2D2D"/>
          <w:spacing w:val="2"/>
          <w:sz w:val="21"/>
          <w:szCs w:val="21"/>
          <w:lang w:eastAsia="ru-RU"/>
        </w:rPr>
        <w:t>- см.</w:t>
      </w:r>
      <w:r w:rsidRPr="00456909">
        <w:rPr>
          <w:rFonts w:ascii="Arial" w:eastAsia="Times New Roman" w:hAnsi="Arial" w:cs="Arial"/>
          <w:i/>
          <w:iCs/>
          <w:color w:val="2D2D2D"/>
          <w:spacing w:val="2"/>
          <w:sz w:val="21"/>
          <w:lang w:eastAsia="ru-RU"/>
        </w:rPr>
        <w:t> </w:t>
      </w:r>
      <w:hyperlink r:id="rId16" w:history="1">
        <w:r w:rsidRPr="00456909">
          <w:rPr>
            <w:rFonts w:ascii="Arial" w:eastAsia="Times New Roman" w:hAnsi="Arial" w:cs="Arial"/>
            <w:color w:val="00466E"/>
            <w:spacing w:val="2"/>
            <w:sz w:val="21"/>
            <w:u w:val="single"/>
            <w:lang w:eastAsia="ru-RU"/>
          </w:rPr>
          <w:t>предыдущую редакцию</w:t>
        </w:r>
      </w:hyperlink>
      <w:r w:rsidRPr="00456909">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3440"/>
        <w:gridCol w:w="5915"/>
      </w:tblGrid>
      <w:tr w:rsidR="00456909" w:rsidRPr="00456909" w:rsidTr="00456909">
        <w:trPr>
          <w:trHeight w:val="15"/>
        </w:trPr>
        <w:tc>
          <w:tcPr>
            <w:tcW w:w="4066"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7207"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А.В. Нестеренко</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Директор ГКУ НО "ЦМИ" - председатель</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С.А. Дружкова</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Начальник отдела правового и кадрового обеспечения ГКУ НО "ЦМИ" - секретарь</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Шишкин</w:t>
            </w:r>
            <w:r w:rsidRPr="00456909">
              <w:rPr>
                <w:rFonts w:ascii="Times New Roman" w:eastAsia="Times New Roman" w:hAnsi="Times New Roman" w:cs="Times New Roman"/>
                <w:color w:val="2D2D2D"/>
                <w:sz w:val="21"/>
                <w:szCs w:val="21"/>
                <w:lang w:eastAsia="ru-RU"/>
              </w:rPr>
              <w:br/>
              <w:t>Георгий Александрович</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член общественной организации "Врачебная палата Нижегородской области", врач-эпидемиолог;</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Поклад</w:t>
            </w:r>
            <w:r w:rsidRPr="00456909">
              <w:rPr>
                <w:rFonts w:ascii="Times New Roman" w:eastAsia="Times New Roman" w:hAnsi="Times New Roman" w:cs="Times New Roman"/>
                <w:color w:val="2D2D2D"/>
                <w:sz w:val="21"/>
                <w:szCs w:val="21"/>
                <w:lang w:eastAsia="ru-RU"/>
              </w:rPr>
              <w:br/>
              <w:t>Людмила Александровна</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член учредительного совета "Нижегородской профессиональной Ассоциации специалистов с высшим и средним медицинским и фармацевтическим образованием";</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Бокова</w:t>
            </w:r>
            <w:r w:rsidRPr="00456909">
              <w:rPr>
                <w:rFonts w:ascii="Times New Roman" w:eastAsia="Times New Roman" w:hAnsi="Times New Roman" w:cs="Times New Roman"/>
                <w:color w:val="2D2D2D"/>
                <w:sz w:val="21"/>
                <w:szCs w:val="21"/>
                <w:lang w:eastAsia="ru-RU"/>
              </w:rPr>
              <w:br/>
            </w:r>
            <w:r w:rsidRPr="00456909">
              <w:rPr>
                <w:rFonts w:ascii="Times New Roman" w:eastAsia="Times New Roman" w:hAnsi="Times New Roman" w:cs="Times New Roman"/>
                <w:color w:val="2D2D2D"/>
                <w:sz w:val="21"/>
                <w:szCs w:val="21"/>
                <w:lang w:eastAsia="ru-RU"/>
              </w:rPr>
              <w:lastRenderedPageBreak/>
              <w:t>Светлана Евгеньевна</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lastRenderedPageBreak/>
              <w:t xml:space="preserve">- председатель совета Нижегородского регионального отделения </w:t>
            </w:r>
            <w:r w:rsidRPr="00456909">
              <w:rPr>
                <w:rFonts w:ascii="Times New Roman" w:eastAsia="Times New Roman" w:hAnsi="Times New Roman" w:cs="Times New Roman"/>
                <w:color w:val="2D2D2D"/>
                <w:sz w:val="21"/>
                <w:szCs w:val="21"/>
                <w:lang w:eastAsia="ru-RU"/>
              </w:rPr>
              <w:lastRenderedPageBreak/>
              <w:t>"Движение против рака" (по согласованию);</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lastRenderedPageBreak/>
              <w:t>Сентялов</w:t>
            </w:r>
            <w:r w:rsidRPr="00456909">
              <w:rPr>
                <w:rFonts w:ascii="Times New Roman" w:eastAsia="Times New Roman" w:hAnsi="Times New Roman" w:cs="Times New Roman"/>
                <w:color w:val="2D2D2D"/>
                <w:sz w:val="21"/>
                <w:szCs w:val="21"/>
                <w:lang w:eastAsia="ru-RU"/>
              </w:rPr>
              <w:br/>
              <w:t>Владимир Иович</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президент Региональной общественной организации инвалидов "Нижегородская диабетическая лига" (по согласованию);</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Демченко</w:t>
            </w:r>
            <w:r w:rsidRPr="00456909">
              <w:rPr>
                <w:rFonts w:ascii="Times New Roman" w:eastAsia="Times New Roman" w:hAnsi="Times New Roman" w:cs="Times New Roman"/>
                <w:color w:val="2D2D2D"/>
                <w:sz w:val="21"/>
                <w:szCs w:val="21"/>
                <w:lang w:eastAsia="ru-RU"/>
              </w:rPr>
              <w:br/>
              <w:t>Виталий Иванович</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член Нижегородского регионального отделения Российского общества хирургов, врач-хирург;</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Ростов</w:t>
            </w:r>
            <w:r w:rsidRPr="00456909">
              <w:rPr>
                <w:rFonts w:ascii="Times New Roman" w:eastAsia="Times New Roman" w:hAnsi="Times New Roman" w:cs="Times New Roman"/>
                <w:color w:val="2D2D2D"/>
                <w:sz w:val="21"/>
                <w:szCs w:val="21"/>
                <w:lang w:eastAsia="ru-RU"/>
              </w:rPr>
              <w:br/>
              <w:t>Артем Андреевич</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член Молодежной палаты третьего созыва при городской Думе города Нижнего Новгорода, врач-стоматолог;</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А.А. Коновалов</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Директор ГБУЗ НО "МИАЦ"</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Трофимова</w:t>
            </w:r>
            <w:r w:rsidRPr="00456909">
              <w:rPr>
                <w:rFonts w:ascii="Times New Roman" w:eastAsia="Times New Roman" w:hAnsi="Times New Roman" w:cs="Times New Roman"/>
                <w:color w:val="2D2D2D"/>
                <w:sz w:val="21"/>
                <w:szCs w:val="21"/>
                <w:lang w:eastAsia="ru-RU"/>
              </w:rPr>
              <w:br/>
              <w:t>Галина Александровна</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член Общественной палаты Нижегородской области</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Андронов</w:t>
            </w:r>
            <w:r w:rsidRPr="00456909">
              <w:rPr>
                <w:rFonts w:ascii="Times New Roman" w:eastAsia="Times New Roman" w:hAnsi="Times New Roman" w:cs="Times New Roman"/>
                <w:color w:val="2D2D2D"/>
                <w:sz w:val="21"/>
                <w:szCs w:val="21"/>
                <w:lang w:eastAsia="ru-RU"/>
              </w:rPr>
              <w:br/>
              <w:t>Игорь Вадимович</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председатель правления Нижегородской региональной организации Общероссийской общественной организации инвалидов войны в Афганистане и военной травмы - "Инвалиды войны" (по согласованию)</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Недров</w:t>
            </w:r>
            <w:r w:rsidRPr="00456909">
              <w:rPr>
                <w:rFonts w:ascii="Times New Roman" w:eastAsia="Times New Roman" w:hAnsi="Times New Roman" w:cs="Times New Roman"/>
                <w:color w:val="2D2D2D"/>
                <w:sz w:val="21"/>
                <w:szCs w:val="21"/>
                <w:lang w:eastAsia="ru-RU"/>
              </w:rPr>
              <w:br/>
              <w:t>Сергей Владимирович</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активист регионального отделения Общероссийского общественного движения "Народный фронт "За Россию" в Нижегородской области</w:t>
            </w:r>
          </w:p>
        </w:tc>
      </w:tr>
      <w:tr w:rsidR="00456909" w:rsidRPr="00456909" w:rsidTr="00456909">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Крутова</w:t>
            </w:r>
            <w:r w:rsidRPr="00456909">
              <w:rPr>
                <w:rFonts w:ascii="Times New Roman" w:eastAsia="Times New Roman" w:hAnsi="Times New Roman" w:cs="Times New Roman"/>
                <w:color w:val="2D2D2D"/>
                <w:sz w:val="21"/>
                <w:szCs w:val="21"/>
                <w:lang w:eastAsia="ru-RU"/>
              </w:rPr>
              <w:br/>
              <w:t>Екатерина Сергеевнау</w:t>
            </w:r>
          </w:p>
        </w:tc>
        <w:tc>
          <w:tcPr>
            <w:tcW w:w="720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 заместитель председателя Нижегородской региональной общественной организации помощи больным муковисцидозом (по согласованию)</w:t>
            </w:r>
          </w:p>
        </w:tc>
      </w:tr>
    </w:tbl>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1.2. Вывести из состава Совета Пушкову Т.В., Цывову В.В., Апояна С.А.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p>
    <w:p w:rsidR="00456909" w:rsidRPr="00456909" w:rsidRDefault="00456909" w:rsidP="004569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Приложение № 2. Положение об Общественном совете но формированию НОК</w:t>
      </w:r>
    </w:p>
    <w:p w:rsidR="00456909" w:rsidRPr="00456909" w:rsidRDefault="00456909" w:rsidP="004569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Приложение № 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br/>
        <w:t>к приказу</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br/>
        <w:t>министерства здравоохранения</w:t>
      </w:r>
      <w:r w:rsidRPr="00456909">
        <w:rPr>
          <w:rFonts w:ascii="Arial" w:eastAsia="Times New Roman" w:hAnsi="Arial" w:cs="Arial"/>
          <w:color w:val="2D2D2D"/>
          <w:spacing w:val="2"/>
          <w:sz w:val="21"/>
          <w:szCs w:val="21"/>
          <w:lang w:eastAsia="ru-RU"/>
        </w:rPr>
        <w:br/>
        <w:t>Нижегородской области</w:t>
      </w:r>
      <w:r w:rsidRPr="00456909">
        <w:rPr>
          <w:rFonts w:ascii="Arial" w:eastAsia="Times New Roman" w:hAnsi="Arial" w:cs="Arial"/>
          <w:color w:val="2D2D2D"/>
          <w:spacing w:val="2"/>
          <w:sz w:val="21"/>
          <w:szCs w:val="21"/>
          <w:lang w:eastAsia="ru-RU"/>
        </w:rPr>
        <w:br/>
        <w:t>от 25.04.2016 № 1212</w:t>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b/>
          <w:bCs/>
          <w:color w:val="2D2D2D"/>
          <w:spacing w:val="2"/>
          <w:sz w:val="21"/>
          <w:szCs w:val="21"/>
          <w:lang w:eastAsia="ru-RU"/>
        </w:rPr>
        <w:t>1. Общие положения</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t>1.1.</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Общественный совет по формированию НОК (далее - Общественный совет) организует свою работу в соответствии с</w:t>
      </w:r>
      <w:r w:rsidRPr="00456909">
        <w:rPr>
          <w:rFonts w:ascii="Arial" w:eastAsia="Times New Roman" w:hAnsi="Arial" w:cs="Arial"/>
          <w:color w:val="2D2D2D"/>
          <w:spacing w:val="2"/>
          <w:sz w:val="21"/>
          <w:lang w:eastAsia="ru-RU"/>
        </w:rPr>
        <w:t> </w:t>
      </w:r>
      <w:hyperlink r:id="rId17" w:history="1">
        <w:r w:rsidRPr="00456909">
          <w:rPr>
            <w:rFonts w:ascii="Arial" w:eastAsia="Times New Roman" w:hAnsi="Arial" w:cs="Arial"/>
            <w:color w:val="00466E"/>
            <w:spacing w:val="2"/>
            <w:sz w:val="21"/>
            <w:u w:val="single"/>
            <w:lang w:eastAsia="ru-RU"/>
          </w:rPr>
          <w:t>приказом Министерства здравоохранения Российской Федерации от 14.05.2015 № 240 «Об утверждении Методических рекомендации по проведению независимой оценки качества оказания услуг медицинскими организациями»</w:t>
        </w:r>
      </w:hyperlink>
      <w:r w:rsidRPr="00456909">
        <w:rPr>
          <w:rFonts w:ascii="Arial" w:eastAsia="Times New Roman" w:hAnsi="Arial" w:cs="Arial"/>
          <w:color w:val="2D2D2D"/>
          <w:spacing w:val="2"/>
          <w:sz w:val="21"/>
          <w:szCs w:val="21"/>
          <w:lang w:eastAsia="ru-RU"/>
        </w:rPr>
        <w:t>.</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1.2.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Общественный совет образован в целях развития системы оценки качества оказания услуг медицинскими организациями с целью улучшения качества их работы.</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1.3.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Общественный совет не обладает правами юридического лица и функционирует без государственной регистрации.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lastRenderedPageBreak/>
        <w:t>1.4.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Общественный совет осуществляет свою деятельность на основе</w:t>
      </w:r>
      <w:r w:rsidRPr="00456909">
        <w:rPr>
          <w:rFonts w:ascii="Arial" w:eastAsia="Times New Roman" w:hAnsi="Arial" w:cs="Arial"/>
          <w:color w:val="2D2D2D"/>
          <w:spacing w:val="2"/>
          <w:sz w:val="21"/>
          <w:lang w:eastAsia="ru-RU"/>
        </w:rPr>
        <w:t> </w:t>
      </w:r>
      <w:hyperlink r:id="rId18" w:history="1">
        <w:r w:rsidRPr="00456909">
          <w:rPr>
            <w:rFonts w:ascii="Arial" w:eastAsia="Times New Roman" w:hAnsi="Arial" w:cs="Arial"/>
            <w:color w:val="00466E"/>
            <w:spacing w:val="2"/>
            <w:sz w:val="21"/>
            <w:u w:val="single"/>
            <w:lang w:eastAsia="ru-RU"/>
          </w:rPr>
          <w:t>Конституции Российской Федерации</w:t>
        </w:r>
      </w:hyperlink>
      <w:r w:rsidRPr="00456909">
        <w:rPr>
          <w:rFonts w:ascii="Arial" w:eastAsia="Times New Roman" w:hAnsi="Arial" w:cs="Arial"/>
          <w:color w:val="2D2D2D"/>
          <w:spacing w:val="2"/>
          <w:sz w:val="21"/>
          <w:szCs w:val="21"/>
          <w:lang w:eastAsia="ru-RU"/>
        </w:rPr>
        <w:t>, федеральных законов, иных нормативных правовых актов Российской Федерации и Нижегородской области, настоящего Положения.</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1.5. Порядок деятельности Общественного совета:</w:t>
      </w:r>
      <w:r w:rsidRPr="00456909">
        <w:rPr>
          <w:rFonts w:ascii="Arial" w:eastAsia="Times New Roman" w:hAnsi="Arial" w:cs="Arial"/>
          <w:color w:val="2D2D2D"/>
          <w:spacing w:val="2"/>
          <w:sz w:val="21"/>
          <w:szCs w:val="21"/>
          <w:lang w:eastAsia="ru-RU"/>
        </w:rPr>
        <w:br/>
        <w:t>Члены Общественного совета участвуют в заседаниях через представителей своих организаций или их руководителей. Заседания Общественного совета проводятся по мере необходимости. Заседания Общественного совета проходят под руководством председателя Общественного совета А.В.Нестеренко. Решения Общественного совета принимается простым большинством голосов. По результатам принятых решений оформляется протокол.</w:t>
      </w:r>
      <w:r w:rsidRPr="00456909">
        <w:rPr>
          <w:rFonts w:ascii="Arial" w:eastAsia="Times New Roman" w:hAnsi="Arial" w:cs="Arial"/>
          <w:color w:val="2D2D2D"/>
          <w:spacing w:val="2"/>
          <w:sz w:val="21"/>
          <w:szCs w:val="21"/>
          <w:lang w:eastAsia="ru-RU"/>
        </w:rPr>
        <w:br/>
        <w:t>Сводные данные по результатам проведенного анкетирования направляются в Общественный совет. До 1 декабря текущего года по полученным сводным данным рассчитывает для каждой медицинской организации показатели, характеризующие общие критерии оценки качества оказания услуг медицинскими организациями.</w:t>
      </w:r>
      <w:r w:rsidRPr="00456909">
        <w:rPr>
          <w:rFonts w:ascii="Arial" w:eastAsia="Times New Roman" w:hAnsi="Arial" w:cs="Arial"/>
          <w:color w:val="2D2D2D"/>
          <w:spacing w:val="2"/>
          <w:sz w:val="21"/>
          <w:szCs w:val="21"/>
          <w:lang w:eastAsia="ru-RU"/>
        </w:rPr>
        <w:br/>
        <w:t>Информация о результатах НОК и предложения об улучшении качества работы медицинских организации в течение 15 календарных дней с момента подведения итогов направляются в Министерство.</w:t>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r>
      <w:r w:rsidRPr="00456909">
        <w:rPr>
          <w:rFonts w:ascii="Arial" w:eastAsia="Times New Roman" w:hAnsi="Arial" w:cs="Arial"/>
          <w:b/>
          <w:bCs/>
          <w:color w:val="2D2D2D"/>
          <w:spacing w:val="2"/>
          <w:sz w:val="21"/>
          <w:szCs w:val="21"/>
          <w:lang w:eastAsia="ru-RU"/>
        </w:rPr>
        <w:t>2. Порядок формирования Общественного совета.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t>2.1. Формирование и деятельность Общественного совета основывается на принципах добровольности.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2.2. Состав Общественного совета формируется из представителей общественных и некоммерческих организаций и утверждается приказом Министерства.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2.3. Внесение изменений в состав Общественного совета производится путем подачи соответствующих предложений в Министерство и оформляется приказом.</w:t>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b/>
          <w:bCs/>
          <w:color w:val="2D2D2D"/>
          <w:spacing w:val="2"/>
          <w:sz w:val="21"/>
          <w:szCs w:val="21"/>
          <w:lang w:eastAsia="ru-RU"/>
        </w:rPr>
        <w:t>3. Член</w:t>
      </w:r>
      <w:r w:rsidRPr="00456909">
        <w:rPr>
          <w:rFonts w:ascii="Arial" w:eastAsia="Times New Roman" w:hAnsi="Arial" w:cs="Arial"/>
          <w:b/>
          <w:bCs/>
          <w:color w:val="2D2D2D"/>
          <w:spacing w:val="2"/>
          <w:sz w:val="21"/>
          <w:lang w:eastAsia="ru-RU"/>
        </w:rPr>
        <w:t> </w:t>
      </w:r>
      <w:r w:rsidRPr="00456909">
        <w:rPr>
          <w:rFonts w:ascii="Arial" w:eastAsia="Times New Roman" w:hAnsi="Arial" w:cs="Arial"/>
          <w:b/>
          <w:bCs/>
          <w:color w:val="2D2D2D"/>
          <w:spacing w:val="2"/>
          <w:sz w:val="21"/>
          <w:szCs w:val="21"/>
          <w:lang w:eastAsia="ru-RU"/>
        </w:rPr>
        <w:t>Общественного совета.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3.1.</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Членом Общественного совета является представитель надлежаще зарегистрированной общественной организации, а также некоммерческой организации.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3.2.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Член Общественного совета в лице уполномоченного представителя организации осуществляет свою деятельность на общественных началах без выплаты вознаграждения.</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3.3.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Член Общественного совета в лице уполномоченного представителя организации принимает личное участие в работе заседаний Общественного совета, рабочих групп Общественного совета. Член Общественного совета вправе свободно высказывать свое мнение по любому вопросу деятельности Общественного совета.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3.4.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Полномочия члена Общественного совета могут быть прекращены в случае подачи уполномоченным представителем организации заявления о выходе из состава Общественного совета.</w:t>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r>
      <w:r w:rsidRPr="00456909">
        <w:rPr>
          <w:rFonts w:ascii="Arial" w:eastAsia="Times New Roman" w:hAnsi="Arial" w:cs="Arial"/>
          <w:b/>
          <w:bCs/>
          <w:color w:val="2D2D2D"/>
          <w:spacing w:val="2"/>
          <w:sz w:val="21"/>
          <w:szCs w:val="21"/>
          <w:lang w:eastAsia="ru-RU"/>
        </w:rPr>
        <w:t>4. Деятельность Общественного совета.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t>4.1. Основными формами работы Общественного совета являются заседания Общественного совета.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4.2. Полномочия Общественного совета: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lastRenderedPageBreak/>
        <w:t>4.2.1. Определяет перечень медицинских организаций Нижегородской области независимо от их ведомственной принадлежности и формы собственности, которые участвуют в реализации ТПГГ.</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4.2.2.</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Устанавливает, при необходимости, критерии оценки качества оказания услуг медицинскими организациями.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4.2.3.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Представляет в Министерство результаты НОК и предложения об улучшении их деятельности.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4.2.4.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С целью получения необходимой информации взаимодействует с Территориальным фонда и обязательного медицинского страхования Нижегородской области.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4.2.5. Обращается и выступает с инициативой по вопросам, связанным с реализацией своих полномочий в Министерство.</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4.3. Решения Общественного совета принимаются в форме заключений, предложений и обращений и носят рекомендательный характер.</w:t>
      </w:r>
    </w:p>
    <w:p w:rsidR="00456909" w:rsidRPr="00456909" w:rsidRDefault="00456909" w:rsidP="00456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r>
      <w:r w:rsidRPr="00456909">
        <w:rPr>
          <w:rFonts w:ascii="Arial" w:eastAsia="Times New Roman" w:hAnsi="Arial" w:cs="Arial"/>
          <w:b/>
          <w:bCs/>
          <w:color w:val="2D2D2D"/>
          <w:spacing w:val="2"/>
          <w:sz w:val="21"/>
          <w:szCs w:val="21"/>
          <w:lang w:eastAsia="ru-RU"/>
        </w:rPr>
        <w:t>5. Взаимодействие Общественного совета с министерством здравоохранения Нижегородской области и иными организациями.</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t>5.1.Члены Общественного совета вправе обратиться в Министерство с просьбой об участии его представителей в своих заседаниях с правом совещательного голоса.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5.2. Общественный совет имеет право:</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5.2.1. запрашивать необходимые для исполнения своих полномочий сведения, за исключением тех, которые составляют государственную и иную охраняемую федеральным законом тайну;</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5.2.2. приглашать на заседания Общественного совета представителей Министерства.</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Должностные лица Министерства оказывают содействие членам Общественного совета в исполнении ими полномочий, установленных настоящим Положением.</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5.4.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t>Организационное обеспечение деятельности Общественного совета осуществляет ГКУ НО «Центр медицинской инспекции».</w:t>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p>
    <w:p w:rsidR="00456909" w:rsidRPr="00456909" w:rsidRDefault="00456909" w:rsidP="004569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Приложение № 3. Информация о результатах НОК</w:t>
      </w:r>
    </w:p>
    <w:p w:rsidR="00456909" w:rsidRPr="00456909" w:rsidRDefault="00456909" w:rsidP="004569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Приложение № 3</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br/>
        <w:t>к приказу</w:t>
      </w:r>
      <w:r w:rsidRPr="00456909">
        <w:rPr>
          <w:rFonts w:ascii="Arial" w:eastAsia="Times New Roman" w:hAnsi="Arial" w:cs="Arial"/>
          <w:color w:val="2D2D2D"/>
          <w:spacing w:val="2"/>
          <w:sz w:val="21"/>
          <w:szCs w:val="21"/>
          <w:lang w:eastAsia="ru-RU"/>
        </w:rPr>
        <w:br/>
        <w:t>министерства здравоохранения</w:t>
      </w:r>
      <w:r w:rsidRPr="00456909">
        <w:rPr>
          <w:rFonts w:ascii="Arial" w:eastAsia="Times New Roman" w:hAnsi="Arial" w:cs="Arial"/>
          <w:color w:val="2D2D2D"/>
          <w:spacing w:val="2"/>
          <w:sz w:val="21"/>
          <w:szCs w:val="21"/>
          <w:lang w:eastAsia="ru-RU"/>
        </w:rPr>
        <w:br/>
        <w:t>Нижегородской области</w:t>
      </w:r>
      <w:r w:rsidRPr="00456909">
        <w:rPr>
          <w:rFonts w:ascii="Arial" w:eastAsia="Times New Roman" w:hAnsi="Arial" w:cs="Arial"/>
          <w:color w:val="2D2D2D"/>
          <w:spacing w:val="2"/>
          <w:sz w:val="21"/>
          <w:szCs w:val="21"/>
          <w:lang w:eastAsia="ru-RU"/>
        </w:rPr>
        <w:br/>
        <w:t>от 25.04.2016 № 1212</w:t>
      </w: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tblPr>
      <w:tblGrid>
        <w:gridCol w:w="1079"/>
        <w:gridCol w:w="3958"/>
        <w:gridCol w:w="3044"/>
        <w:gridCol w:w="1274"/>
      </w:tblGrid>
      <w:tr w:rsidR="00456909" w:rsidRPr="00456909" w:rsidTr="00456909">
        <w:trPr>
          <w:trHeight w:val="15"/>
        </w:trPr>
        <w:tc>
          <w:tcPr>
            <w:tcW w:w="1109"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4620"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3511"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1294"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r>
      <w:tr w:rsidR="00456909" w:rsidRPr="00456909" w:rsidTr="00456909">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п/№</w:t>
            </w:r>
            <w:r w:rsidRPr="00456909">
              <w:rPr>
                <w:rFonts w:ascii="Times New Roman" w:eastAsia="Times New Roman" w:hAnsi="Times New Roman" w:cs="Times New Roman"/>
                <w:color w:val="2D2D2D"/>
                <w:sz w:val="21"/>
                <w:szCs w:val="21"/>
                <w:lang w:eastAsia="ru-RU"/>
              </w:rPr>
              <w:br/>
              <w:t>по</w:t>
            </w:r>
            <w:r w:rsidRPr="00456909">
              <w:rPr>
                <w:rFonts w:ascii="Times New Roman" w:eastAsia="Times New Roman" w:hAnsi="Times New Roman" w:cs="Times New Roman"/>
                <w:color w:val="2D2D2D"/>
                <w:sz w:val="21"/>
                <w:szCs w:val="21"/>
                <w:lang w:eastAsia="ru-RU"/>
              </w:rPr>
              <w:br/>
              <w:t>рейтингу</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Наименование медицинской организации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Выявленные замечание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Количество</w:t>
            </w:r>
            <w:r w:rsidRPr="00456909">
              <w:rPr>
                <w:rFonts w:ascii="Times New Roman" w:eastAsia="Times New Roman" w:hAnsi="Times New Roman" w:cs="Times New Roman"/>
                <w:color w:val="2D2D2D"/>
                <w:sz w:val="21"/>
                <w:szCs w:val="21"/>
                <w:lang w:eastAsia="ru-RU"/>
              </w:rPr>
              <w:br/>
              <w:t>баллов</w:t>
            </w:r>
          </w:p>
        </w:tc>
      </w:tr>
    </w:tbl>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br/>
      </w:r>
      <w:r w:rsidRPr="00456909">
        <w:rPr>
          <w:rFonts w:ascii="Arial" w:eastAsia="Times New Roman" w:hAnsi="Arial" w:cs="Arial"/>
          <w:color w:val="2D2D2D"/>
          <w:spacing w:val="2"/>
          <w:sz w:val="21"/>
          <w:szCs w:val="21"/>
          <w:lang w:eastAsia="ru-RU"/>
        </w:rPr>
        <w:lastRenderedPageBreak/>
        <w:br/>
      </w:r>
    </w:p>
    <w:p w:rsidR="00456909" w:rsidRPr="00456909" w:rsidRDefault="00456909" w:rsidP="004569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56909">
        <w:rPr>
          <w:rFonts w:ascii="Arial" w:eastAsia="Times New Roman" w:hAnsi="Arial" w:cs="Arial"/>
          <w:color w:val="3C3C3C"/>
          <w:spacing w:val="2"/>
          <w:sz w:val="31"/>
          <w:szCs w:val="31"/>
          <w:lang w:eastAsia="ru-RU"/>
        </w:rPr>
        <w:t>Приложение № 4. Показатели, характеризующие общие критерии оценки качества оказания услуг медицинскими организациями:</w:t>
      </w:r>
    </w:p>
    <w:p w:rsidR="00456909" w:rsidRPr="00456909" w:rsidRDefault="00456909" w:rsidP="004569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909">
        <w:rPr>
          <w:rFonts w:ascii="Arial" w:eastAsia="Times New Roman" w:hAnsi="Arial" w:cs="Arial"/>
          <w:color w:val="2D2D2D"/>
          <w:spacing w:val="2"/>
          <w:sz w:val="21"/>
          <w:szCs w:val="21"/>
          <w:lang w:eastAsia="ru-RU"/>
        </w:rPr>
        <w:t>Приложение № 4</w:t>
      </w:r>
      <w:r w:rsidRPr="00456909">
        <w:rPr>
          <w:rFonts w:ascii="Arial" w:eastAsia="Times New Roman" w:hAnsi="Arial" w:cs="Arial"/>
          <w:color w:val="2D2D2D"/>
          <w:spacing w:val="2"/>
          <w:sz w:val="21"/>
          <w:lang w:eastAsia="ru-RU"/>
        </w:rPr>
        <w:t> </w:t>
      </w:r>
      <w:r w:rsidRPr="00456909">
        <w:rPr>
          <w:rFonts w:ascii="Arial" w:eastAsia="Times New Roman" w:hAnsi="Arial" w:cs="Arial"/>
          <w:color w:val="2D2D2D"/>
          <w:spacing w:val="2"/>
          <w:sz w:val="21"/>
          <w:szCs w:val="21"/>
          <w:lang w:eastAsia="ru-RU"/>
        </w:rPr>
        <w:br/>
        <w:t>к приказу</w:t>
      </w:r>
      <w:r w:rsidRPr="00456909">
        <w:rPr>
          <w:rFonts w:ascii="Arial" w:eastAsia="Times New Roman" w:hAnsi="Arial" w:cs="Arial"/>
          <w:color w:val="2D2D2D"/>
          <w:spacing w:val="2"/>
          <w:sz w:val="21"/>
          <w:szCs w:val="21"/>
          <w:lang w:eastAsia="ru-RU"/>
        </w:rPr>
        <w:br/>
        <w:t>министерства здравоохранения</w:t>
      </w:r>
      <w:r w:rsidRPr="00456909">
        <w:rPr>
          <w:rFonts w:ascii="Arial" w:eastAsia="Times New Roman" w:hAnsi="Arial" w:cs="Arial"/>
          <w:color w:val="2D2D2D"/>
          <w:spacing w:val="2"/>
          <w:sz w:val="21"/>
          <w:szCs w:val="21"/>
          <w:lang w:eastAsia="ru-RU"/>
        </w:rPr>
        <w:br/>
        <w:t>Нижегородской области</w:t>
      </w:r>
      <w:r w:rsidRPr="00456909">
        <w:rPr>
          <w:rFonts w:ascii="Arial" w:eastAsia="Times New Roman" w:hAnsi="Arial" w:cs="Arial"/>
          <w:color w:val="2D2D2D"/>
          <w:spacing w:val="2"/>
          <w:sz w:val="21"/>
          <w:szCs w:val="21"/>
          <w:lang w:eastAsia="ru-RU"/>
        </w:rPr>
        <w:br/>
        <w:t>от 25.04.2016 № 1212</w:t>
      </w:r>
    </w:p>
    <w:tbl>
      <w:tblPr>
        <w:tblW w:w="0" w:type="auto"/>
        <w:tblCellMar>
          <w:left w:w="0" w:type="dxa"/>
          <w:right w:w="0" w:type="dxa"/>
        </w:tblCellMar>
        <w:tblLook w:val="04A0"/>
      </w:tblPr>
      <w:tblGrid>
        <w:gridCol w:w="537"/>
        <w:gridCol w:w="3181"/>
        <w:gridCol w:w="1427"/>
        <w:gridCol w:w="2862"/>
        <w:gridCol w:w="1348"/>
      </w:tblGrid>
      <w:tr w:rsidR="00456909" w:rsidRPr="00456909" w:rsidTr="00456909">
        <w:trPr>
          <w:trHeight w:val="15"/>
        </w:trPr>
        <w:tc>
          <w:tcPr>
            <w:tcW w:w="739"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4620"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1848"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4066"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c>
          <w:tcPr>
            <w:tcW w:w="1663" w:type="dxa"/>
            <w:hideMark/>
          </w:tcPr>
          <w:p w:rsidR="00456909" w:rsidRPr="00456909" w:rsidRDefault="00456909" w:rsidP="00456909">
            <w:pPr>
              <w:spacing w:after="0" w:line="240" w:lineRule="auto"/>
              <w:rPr>
                <w:rFonts w:ascii="Times New Roman" w:eastAsia="Times New Roman" w:hAnsi="Times New Roman" w:cs="Times New Roman"/>
                <w:sz w:val="2"/>
                <w:szCs w:val="24"/>
                <w:lang w:eastAsia="ru-RU"/>
              </w:rPr>
            </w:pP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Показатели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Единица измерения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Расчет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Значение показателя в баллах</w:t>
            </w: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Показатели, характеризующие открытость и доступность информации о медицинской организации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баллы</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0 - 1</w:t>
            </w: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84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баллы</w:t>
            </w: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i = i1 x 0,2 + i2 x 0,5 + i3 x 0,2 + i4 x 0,1</w:t>
            </w:r>
            <w:r w:rsidRPr="00456909">
              <w:rPr>
                <w:rFonts w:ascii="Times New Roman" w:eastAsia="Times New Roman" w:hAnsi="Times New Roman" w:cs="Times New Roman"/>
                <w:color w:val="2D2D2D"/>
                <w:sz w:val="21"/>
                <w:szCs w:val="21"/>
                <w:lang w:eastAsia="ru-RU"/>
              </w:rPr>
              <w:br/>
              <w:t>наличие информации - 1</w:t>
            </w:r>
            <w:r w:rsidRPr="00456909">
              <w:rPr>
                <w:rFonts w:ascii="Times New Roman" w:eastAsia="Times New Roman" w:hAnsi="Times New Roman" w:cs="Times New Roman"/>
                <w:color w:val="2D2D2D"/>
                <w:sz w:val="21"/>
                <w:szCs w:val="21"/>
                <w:lang w:eastAsia="ru-RU"/>
              </w:rPr>
              <w:br/>
              <w:t>иные случаи - 0</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0 - 1</w:t>
            </w: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общая информация (i1);</w:t>
            </w:r>
          </w:p>
        </w:tc>
        <w:tc>
          <w:tcPr>
            <w:tcW w:w="1848"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коэффициент 0,2</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информация о медицинской деятельности (i2);</w:t>
            </w:r>
          </w:p>
        </w:tc>
        <w:tc>
          <w:tcPr>
            <w:tcW w:w="1848"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коэффициент 0,5</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информация о медицинских работниках (i3);</w:t>
            </w:r>
          </w:p>
        </w:tc>
        <w:tc>
          <w:tcPr>
            <w:tcW w:w="1848"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коэффициент 0,2</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иная информация (i4)</w:t>
            </w:r>
          </w:p>
        </w:tc>
        <w:tc>
          <w:tcPr>
            <w:tcW w:w="1848" w:type="dxa"/>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коэффициент 0,1</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56909">
              <w:rPr>
                <w:rFonts w:ascii="Times New Roman" w:eastAsia="Times New Roman" w:hAnsi="Times New Roman" w:cs="Times New Roman"/>
                <w:color w:val="2D2D2D"/>
                <w:sz w:val="21"/>
                <w:szCs w:val="21"/>
                <w:lang w:eastAsia="ru-RU"/>
              </w:rPr>
              <w:br/>
              <w:t xml:space="preserve">анкета для оценки качества </w:t>
            </w:r>
            <w:r w:rsidRPr="00456909">
              <w:rPr>
                <w:rFonts w:ascii="Times New Roman" w:eastAsia="Times New Roman" w:hAnsi="Times New Roman" w:cs="Times New Roman"/>
                <w:color w:val="2D2D2D"/>
                <w:sz w:val="21"/>
                <w:szCs w:val="21"/>
                <w:lang w:eastAsia="ru-RU"/>
              </w:rPr>
              <w:lastRenderedPageBreak/>
              <w:t>оказания услуг в медицинской организации (в электронном виде)</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Сумма баллов</w:t>
            </w:r>
            <w:r w:rsidRPr="00456909">
              <w:rPr>
                <w:rFonts w:ascii="Times New Roman" w:eastAsia="Times New Roman" w:hAnsi="Times New Roman" w:cs="Times New Roman"/>
                <w:color w:val="2D2D2D"/>
                <w:sz w:val="21"/>
                <w:szCs w:val="21"/>
                <w:lang w:eastAsia="ru-RU"/>
              </w:rPr>
              <w:br/>
              <w:t>наличие - 1</w:t>
            </w:r>
            <w:r w:rsidRPr="00456909">
              <w:rPr>
                <w:rFonts w:ascii="Times New Roman" w:eastAsia="Times New Roman" w:hAnsi="Times New Roman" w:cs="Times New Roman"/>
                <w:color w:val="2D2D2D"/>
                <w:sz w:val="21"/>
                <w:szCs w:val="21"/>
                <w:lang w:eastAsia="ru-RU"/>
              </w:rPr>
              <w:br/>
              <w:t>отсутствие - 0</w:t>
            </w:r>
            <w:r w:rsidRPr="00456909">
              <w:rPr>
                <w:rFonts w:ascii="Times New Roman" w:eastAsia="Times New Roman" w:hAnsi="Times New Roman" w:cs="Times New Roman"/>
                <w:color w:val="2D2D2D"/>
                <w:sz w:val="21"/>
                <w:szCs w:val="21"/>
                <w:lang w:eastAsia="ru-RU"/>
              </w:rPr>
              <w:br/>
              <w:t>наличие - 1</w:t>
            </w:r>
            <w:r w:rsidRPr="00456909">
              <w:rPr>
                <w:rFonts w:ascii="Times New Roman" w:eastAsia="Times New Roman" w:hAnsi="Times New Roman" w:cs="Times New Roman"/>
                <w:color w:val="2D2D2D"/>
                <w:sz w:val="21"/>
                <w:szCs w:val="21"/>
                <w:lang w:eastAsia="ru-RU"/>
              </w:rPr>
              <w:br/>
              <w:t>отсутствие - 0</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0 - 2</w:t>
            </w:r>
          </w:p>
        </w:tc>
      </w:tr>
      <w:tr w:rsidR="00456909" w:rsidRPr="00456909" w:rsidTr="0045690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lastRenderedPageBreak/>
              <w:t>4.</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(k2)</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k2 &lt; 70% - 0</w:t>
            </w:r>
            <w:r w:rsidRPr="00456909">
              <w:rPr>
                <w:rFonts w:ascii="Times New Roman" w:eastAsia="Times New Roman" w:hAnsi="Times New Roman" w:cs="Times New Roman"/>
                <w:color w:val="2D2D2D"/>
                <w:sz w:val="21"/>
                <w:szCs w:val="21"/>
                <w:lang w:eastAsia="ru-RU"/>
              </w:rPr>
              <w:br/>
              <w:t>70% &lt;= k2 &lt; 75% - 1</w:t>
            </w:r>
            <w:r w:rsidRPr="00456909">
              <w:rPr>
                <w:rFonts w:ascii="Times New Roman" w:eastAsia="Times New Roman" w:hAnsi="Times New Roman" w:cs="Times New Roman"/>
                <w:color w:val="2D2D2D"/>
                <w:sz w:val="21"/>
                <w:szCs w:val="21"/>
                <w:lang w:eastAsia="ru-RU"/>
              </w:rPr>
              <w:br/>
              <w:t>75% &lt;= k2 &lt; 80% - 2</w:t>
            </w:r>
            <w:r w:rsidRPr="00456909">
              <w:rPr>
                <w:rFonts w:ascii="Times New Roman" w:eastAsia="Times New Roman" w:hAnsi="Times New Roman" w:cs="Times New Roman"/>
                <w:color w:val="2D2D2D"/>
                <w:sz w:val="21"/>
                <w:szCs w:val="21"/>
                <w:lang w:eastAsia="ru-RU"/>
              </w:rPr>
              <w:br/>
              <w:t>80% &lt;= k2 &lt; 85% - 3</w:t>
            </w:r>
            <w:r w:rsidRPr="00456909">
              <w:rPr>
                <w:rFonts w:ascii="Times New Roman" w:eastAsia="Times New Roman" w:hAnsi="Times New Roman" w:cs="Times New Roman"/>
                <w:color w:val="2D2D2D"/>
                <w:sz w:val="21"/>
                <w:szCs w:val="21"/>
                <w:lang w:eastAsia="ru-RU"/>
              </w:rPr>
              <w:br/>
              <w:t>85% &lt;= k2 &lt; 90% - 4</w:t>
            </w:r>
            <w:r w:rsidRPr="00456909">
              <w:rPr>
                <w:rFonts w:ascii="Times New Roman" w:eastAsia="Times New Roman" w:hAnsi="Times New Roman" w:cs="Times New Roman"/>
                <w:color w:val="2D2D2D"/>
                <w:sz w:val="21"/>
                <w:szCs w:val="21"/>
                <w:lang w:eastAsia="ru-RU"/>
              </w:rPr>
              <w:br/>
              <w:t>k2 &gt;= 90% - 5</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56909" w:rsidRPr="00456909" w:rsidRDefault="00456909" w:rsidP="004569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909">
              <w:rPr>
                <w:rFonts w:ascii="Times New Roman" w:eastAsia="Times New Roman" w:hAnsi="Times New Roman" w:cs="Times New Roman"/>
                <w:color w:val="2D2D2D"/>
                <w:sz w:val="21"/>
                <w:szCs w:val="21"/>
                <w:lang w:eastAsia="ru-RU"/>
              </w:rPr>
              <w:t>0 - 5</w:t>
            </w:r>
          </w:p>
        </w:tc>
      </w:tr>
    </w:tbl>
    <w:p w:rsidR="00456909" w:rsidRPr="00456909" w:rsidRDefault="00456909" w:rsidP="004569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00E16" w:rsidRDefault="00300E16"/>
    <w:sectPr w:rsidR="00300E16" w:rsidSect="00300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6909"/>
    <w:rsid w:val="00001FEE"/>
    <w:rsid w:val="00002BDF"/>
    <w:rsid w:val="00004087"/>
    <w:rsid w:val="0000441E"/>
    <w:rsid w:val="00004CA3"/>
    <w:rsid w:val="000131D4"/>
    <w:rsid w:val="00014471"/>
    <w:rsid w:val="000160E5"/>
    <w:rsid w:val="00020619"/>
    <w:rsid w:val="00022DD0"/>
    <w:rsid w:val="00023164"/>
    <w:rsid w:val="00023A4F"/>
    <w:rsid w:val="0002786F"/>
    <w:rsid w:val="000326CB"/>
    <w:rsid w:val="00032F62"/>
    <w:rsid w:val="00035742"/>
    <w:rsid w:val="000360A4"/>
    <w:rsid w:val="00037265"/>
    <w:rsid w:val="00037EEC"/>
    <w:rsid w:val="00043A3C"/>
    <w:rsid w:val="0004635B"/>
    <w:rsid w:val="00046F39"/>
    <w:rsid w:val="000503F1"/>
    <w:rsid w:val="00051028"/>
    <w:rsid w:val="00052A99"/>
    <w:rsid w:val="00053354"/>
    <w:rsid w:val="0005555B"/>
    <w:rsid w:val="00057924"/>
    <w:rsid w:val="00061569"/>
    <w:rsid w:val="00063ABA"/>
    <w:rsid w:val="00063AEA"/>
    <w:rsid w:val="00064EDE"/>
    <w:rsid w:val="00067CE3"/>
    <w:rsid w:val="000710C1"/>
    <w:rsid w:val="00074884"/>
    <w:rsid w:val="00074CDB"/>
    <w:rsid w:val="00075CF1"/>
    <w:rsid w:val="00077AD2"/>
    <w:rsid w:val="00077D0F"/>
    <w:rsid w:val="00077ECA"/>
    <w:rsid w:val="00081933"/>
    <w:rsid w:val="000824D3"/>
    <w:rsid w:val="00085A16"/>
    <w:rsid w:val="00090B87"/>
    <w:rsid w:val="00090CAC"/>
    <w:rsid w:val="0009285C"/>
    <w:rsid w:val="000929C2"/>
    <w:rsid w:val="00093AA8"/>
    <w:rsid w:val="00093D2F"/>
    <w:rsid w:val="00096247"/>
    <w:rsid w:val="00097060"/>
    <w:rsid w:val="000A23DF"/>
    <w:rsid w:val="000A4D1D"/>
    <w:rsid w:val="000B1FC5"/>
    <w:rsid w:val="000B2355"/>
    <w:rsid w:val="000B3DEC"/>
    <w:rsid w:val="000B40B9"/>
    <w:rsid w:val="000C15F7"/>
    <w:rsid w:val="000C29FA"/>
    <w:rsid w:val="000C3184"/>
    <w:rsid w:val="000C3E1F"/>
    <w:rsid w:val="000D0F5E"/>
    <w:rsid w:val="000D1FB9"/>
    <w:rsid w:val="000D4E41"/>
    <w:rsid w:val="000D61D5"/>
    <w:rsid w:val="000E52D5"/>
    <w:rsid w:val="000E5E16"/>
    <w:rsid w:val="000E7B9D"/>
    <w:rsid w:val="000F2854"/>
    <w:rsid w:val="000F4044"/>
    <w:rsid w:val="000F6789"/>
    <w:rsid w:val="00104B1F"/>
    <w:rsid w:val="001050E3"/>
    <w:rsid w:val="00105FFB"/>
    <w:rsid w:val="00107A83"/>
    <w:rsid w:val="0011224B"/>
    <w:rsid w:val="00115B8B"/>
    <w:rsid w:val="00117A81"/>
    <w:rsid w:val="00123C52"/>
    <w:rsid w:val="00127305"/>
    <w:rsid w:val="00131FA4"/>
    <w:rsid w:val="00134145"/>
    <w:rsid w:val="00136483"/>
    <w:rsid w:val="00142AB3"/>
    <w:rsid w:val="00147827"/>
    <w:rsid w:val="001505CC"/>
    <w:rsid w:val="00150F66"/>
    <w:rsid w:val="00161B52"/>
    <w:rsid w:val="00162A1C"/>
    <w:rsid w:val="00164587"/>
    <w:rsid w:val="00165F25"/>
    <w:rsid w:val="001675B7"/>
    <w:rsid w:val="00167F06"/>
    <w:rsid w:val="00176547"/>
    <w:rsid w:val="00183B78"/>
    <w:rsid w:val="001854F8"/>
    <w:rsid w:val="00185EF9"/>
    <w:rsid w:val="00187DF7"/>
    <w:rsid w:val="001928FE"/>
    <w:rsid w:val="00193B59"/>
    <w:rsid w:val="00196684"/>
    <w:rsid w:val="001973CF"/>
    <w:rsid w:val="00197C5E"/>
    <w:rsid w:val="001A4864"/>
    <w:rsid w:val="001A4D78"/>
    <w:rsid w:val="001A724D"/>
    <w:rsid w:val="001B13E2"/>
    <w:rsid w:val="001B1FB0"/>
    <w:rsid w:val="001B3D6C"/>
    <w:rsid w:val="001B4195"/>
    <w:rsid w:val="001B6440"/>
    <w:rsid w:val="001B6FD5"/>
    <w:rsid w:val="001C006C"/>
    <w:rsid w:val="001C2FA0"/>
    <w:rsid w:val="001C3B90"/>
    <w:rsid w:val="001C4E25"/>
    <w:rsid w:val="001C7220"/>
    <w:rsid w:val="001D6F66"/>
    <w:rsid w:val="001E256C"/>
    <w:rsid w:val="001E27AD"/>
    <w:rsid w:val="001E72F0"/>
    <w:rsid w:val="001F130B"/>
    <w:rsid w:val="001F1CC8"/>
    <w:rsid w:val="001F1E43"/>
    <w:rsid w:val="001F7434"/>
    <w:rsid w:val="00201E39"/>
    <w:rsid w:val="0020261F"/>
    <w:rsid w:val="00204E2D"/>
    <w:rsid w:val="00205ED3"/>
    <w:rsid w:val="00207A92"/>
    <w:rsid w:val="00207C25"/>
    <w:rsid w:val="00210DEF"/>
    <w:rsid w:val="00210F6B"/>
    <w:rsid w:val="00212DD9"/>
    <w:rsid w:val="0022103C"/>
    <w:rsid w:val="00223C7F"/>
    <w:rsid w:val="00225F1E"/>
    <w:rsid w:val="00231432"/>
    <w:rsid w:val="0023171F"/>
    <w:rsid w:val="00232F66"/>
    <w:rsid w:val="002344E9"/>
    <w:rsid w:val="00234550"/>
    <w:rsid w:val="002354DE"/>
    <w:rsid w:val="002375B6"/>
    <w:rsid w:val="002408B6"/>
    <w:rsid w:val="00240D05"/>
    <w:rsid w:val="00241E2B"/>
    <w:rsid w:val="00243AC7"/>
    <w:rsid w:val="00243F7E"/>
    <w:rsid w:val="00245B2A"/>
    <w:rsid w:val="00246FEF"/>
    <w:rsid w:val="00251F44"/>
    <w:rsid w:val="0025527D"/>
    <w:rsid w:val="00255BED"/>
    <w:rsid w:val="0025794A"/>
    <w:rsid w:val="00260061"/>
    <w:rsid w:val="00262AE5"/>
    <w:rsid w:val="00262AF1"/>
    <w:rsid w:val="002660D8"/>
    <w:rsid w:val="00266E31"/>
    <w:rsid w:val="00270905"/>
    <w:rsid w:val="00273625"/>
    <w:rsid w:val="00273636"/>
    <w:rsid w:val="002806E5"/>
    <w:rsid w:val="00285A6F"/>
    <w:rsid w:val="002903B4"/>
    <w:rsid w:val="00291705"/>
    <w:rsid w:val="0029220A"/>
    <w:rsid w:val="002943F8"/>
    <w:rsid w:val="002974EF"/>
    <w:rsid w:val="002A15BC"/>
    <w:rsid w:val="002A42CD"/>
    <w:rsid w:val="002A513D"/>
    <w:rsid w:val="002A6807"/>
    <w:rsid w:val="002B0D1E"/>
    <w:rsid w:val="002B2530"/>
    <w:rsid w:val="002B4028"/>
    <w:rsid w:val="002B6934"/>
    <w:rsid w:val="002B775D"/>
    <w:rsid w:val="002C6ACF"/>
    <w:rsid w:val="002C760F"/>
    <w:rsid w:val="002D517D"/>
    <w:rsid w:val="002D6906"/>
    <w:rsid w:val="002D7125"/>
    <w:rsid w:val="002D7201"/>
    <w:rsid w:val="002E32E2"/>
    <w:rsid w:val="002E6381"/>
    <w:rsid w:val="002E6638"/>
    <w:rsid w:val="002E6CD7"/>
    <w:rsid w:val="002E724D"/>
    <w:rsid w:val="002F2836"/>
    <w:rsid w:val="002F336D"/>
    <w:rsid w:val="00300E16"/>
    <w:rsid w:val="00304EE4"/>
    <w:rsid w:val="00310EB5"/>
    <w:rsid w:val="00312895"/>
    <w:rsid w:val="00313362"/>
    <w:rsid w:val="00313A70"/>
    <w:rsid w:val="00314A85"/>
    <w:rsid w:val="00321013"/>
    <w:rsid w:val="00323B9E"/>
    <w:rsid w:val="00330248"/>
    <w:rsid w:val="003363E5"/>
    <w:rsid w:val="0033653B"/>
    <w:rsid w:val="00336A2A"/>
    <w:rsid w:val="003373B3"/>
    <w:rsid w:val="00337771"/>
    <w:rsid w:val="003405C9"/>
    <w:rsid w:val="0034727D"/>
    <w:rsid w:val="00351CE3"/>
    <w:rsid w:val="00353FDC"/>
    <w:rsid w:val="00355E3B"/>
    <w:rsid w:val="003611DA"/>
    <w:rsid w:val="00361BDA"/>
    <w:rsid w:val="00366693"/>
    <w:rsid w:val="00366C55"/>
    <w:rsid w:val="003674D5"/>
    <w:rsid w:val="0036778E"/>
    <w:rsid w:val="00373213"/>
    <w:rsid w:val="00383E3F"/>
    <w:rsid w:val="003841AC"/>
    <w:rsid w:val="0038598B"/>
    <w:rsid w:val="00386680"/>
    <w:rsid w:val="00387223"/>
    <w:rsid w:val="0038732F"/>
    <w:rsid w:val="00391E44"/>
    <w:rsid w:val="003A16D2"/>
    <w:rsid w:val="003A171D"/>
    <w:rsid w:val="003A4765"/>
    <w:rsid w:val="003B0053"/>
    <w:rsid w:val="003B0656"/>
    <w:rsid w:val="003B08E6"/>
    <w:rsid w:val="003B0B79"/>
    <w:rsid w:val="003B1F48"/>
    <w:rsid w:val="003B463F"/>
    <w:rsid w:val="003B47A5"/>
    <w:rsid w:val="003B799A"/>
    <w:rsid w:val="003C1E41"/>
    <w:rsid w:val="003C5C0C"/>
    <w:rsid w:val="003D150D"/>
    <w:rsid w:val="003D2EC0"/>
    <w:rsid w:val="003D4844"/>
    <w:rsid w:val="003D5691"/>
    <w:rsid w:val="003D7980"/>
    <w:rsid w:val="003E013E"/>
    <w:rsid w:val="003E1EC6"/>
    <w:rsid w:val="003E2479"/>
    <w:rsid w:val="003E549C"/>
    <w:rsid w:val="003F25F6"/>
    <w:rsid w:val="003F37D6"/>
    <w:rsid w:val="003F3E3B"/>
    <w:rsid w:val="003F5B3D"/>
    <w:rsid w:val="003F69CB"/>
    <w:rsid w:val="00400F81"/>
    <w:rsid w:val="00406D29"/>
    <w:rsid w:val="004072C1"/>
    <w:rsid w:val="004115D0"/>
    <w:rsid w:val="0041346A"/>
    <w:rsid w:val="00414DC6"/>
    <w:rsid w:val="00420BD1"/>
    <w:rsid w:val="00421DE6"/>
    <w:rsid w:val="00427C6F"/>
    <w:rsid w:val="00430019"/>
    <w:rsid w:val="00432B33"/>
    <w:rsid w:val="004334BE"/>
    <w:rsid w:val="00433A01"/>
    <w:rsid w:val="00436B11"/>
    <w:rsid w:val="00436F36"/>
    <w:rsid w:val="00441150"/>
    <w:rsid w:val="004423F8"/>
    <w:rsid w:val="004430C4"/>
    <w:rsid w:val="004464D8"/>
    <w:rsid w:val="0045033D"/>
    <w:rsid w:val="00450914"/>
    <w:rsid w:val="00456909"/>
    <w:rsid w:val="00456CA9"/>
    <w:rsid w:val="004573CD"/>
    <w:rsid w:val="00463969"/>
    <w:rsid w:val="00467E11"/>
    <w:rsid w:val="004707C8"/>
    <w:rsid w:val="0047186A"/>
    <w:rsid w:val="004744C2"/>
    <w:rsid w:val="0047526A"/>
    <w:rsid w:val="00475693"/>
    <w:rsid w:val="00476EA0"/>
    <w:rsid w:val="00476F2A"/>
    <w:rsid w:val="004773FF"/>
    <w:rsid w:val="004774FF"/>
    <w:rsid w:val="00477FFA"/>
    <w:rsid w:val="00483407"/>
    <w:rsid w:val="00484287"/>
    <w:rsid w:val="00484368"/>
    <w:rsid w:val="00484A44"/>
    <w:rsid w:val="0049013F"/>
    <w:rsid w:val="004905FB"/>
    <w:rsid w:val="004928F5"/>
    <w:rsid w:val="00493CA8"/>
    <w:rsid w:val="00494785"/>
    <w:rsid w:val="00494DE5"/>
    <w:rsid w:val="004A07AA"/>
    <w:rsid w:val="004A575F"/>
    <w:rsid w:val="004A5BCA"/>
    <w:rsid w:val="004A6433"/>
    <w:rsid w:val="004C071B"/>
    <w:rsid w:val="004C0789"/>
    <w:rsid w:val="004C1A36"/>
    <w:rsid w:val="004C1B18"/>
    <w:rsid w:val="004C3170"/>
    <w:rsid w:val="004D0BBA"/>
    <w:rsid w:val="004D3466"/>
    <w:rsid w:val="004D4370"/>
    <w:rsid w:val="004D7EAA"/>
    <w:rsid w:val="004E0833"/>
    <w:rsid w:val="004E2D5D"/>
    <w:rsid w:val="004E3392"/>
    <w:rsid w:val="004E3DFF"/>
    <w:rsid w:val="004E5290"/>
    <w:rsid w:val="004F04FC"/>
    <w:rsid w:val="004F1FC3"/>
    <w:rsid w:val="004F3119"/>
    <w:rsid w:val="004F3128"/>
    <w:rsid w:val="00503071"/>
    <w:rsid w:val="0051092D"/>
    <w:rsid w:val="00510F8C"/>
    <w:rsid w:val="005131F8"/>
    <w:rsid w:val="0051516D"/>
    <w:rsid w:val="005155D7"/>
    <w:rsid w:val="005158C2"/>
    <w:rsid w:val="00517119"/>
    <w:rsid w:val="005203D3"/>
    <w:rsid w:val="00520D74"/>
    <w:rsid w:val="0052130B"/>
    <w:rsid w:val="005218DA"/>
    <w:rsid w:val="00521F21"/>
    <w:rsid w:val="00522FB5"/>
    <w:rsid w:val="00526D30"/>
    <w:rsid w:val="00527313"/>
    <w:rsid w:val="005278DF"/>
    <w:rsid w:val="0053313C"/>
    <w:rsid w:val="005337DF"/>
    <w:rsid w:val="00535B37"/>
    <w:rsid w:val="005362B0"/>
    <w:rsid w:val="005412C8"/>
    <w:rsid w:val="0054132C"/>
    <w:rsid w:val="00545BFB"/>
    <w:rsid w:val="00545F30"/>
    <w:rsid w:val="0055145F"/>
    <w:rsid w:val="00551BB6"/>
    <w:rsid w:val="00552258"/>
    <w:rsid w:val="00552365"/>
    <w:rsid w:val="00552FE4"/>
    <w:rsid w:val="00554422"/>
    <w:rsid w:val="00554D8C"/>
    <w:rsid w:val="005579EB"/>
    <w:rsid w:val="00561D90"/>
    <w:rsid w:val="00562F04"/>
    <w:rsid w:val="005643EE"/>
    <w:rsid w:val="005739C2"/>
    <w:rsid w:val="005752C2"/>
    <w:rsid w:val="005762ED"/>
    <w:rsid w:val="00577B13"/>
    <w:rsid w:val="00582806"/>
    <w:rsid w:val="0058321F"/>
    <w:rsid w:val="00593FCC"/>
    <w:rsid w:val="00594502"/>
    <w:rsid w:val="005A27C9"/>
    <w:rsid w:val="005A3102"/>
    <w:rsid w:val="005A3624"/>
    <w:rsid w:val="005A4EB9"/>
    <w:rsid w:val="005A6B8E"/>
    <w:rsid w:val="005B1540"/>
    <w:rsid w:val="005B178B"/>
    <w:rsid w:val="005B2855"/>
    <w:rsid w:val="005B5FFF"/>
    <w:rsid w:val="005B6C47"/>
    <w:rsid w:val="005C0154"/>
    <w:rsid w:val="005C0193"/>
    <w:rsid w:val="005C0917"/>
    <w:rsid w:val="005C42CF"/>
    <w:rsid w:val="005C5A3C"/>
    <w:rsid w:val="005D029F"/>
    <w:rsid w:val="005D10B9"/>
    <w:rsid w:val="005D7BBB"/>
    <w:rsid w:val="005E1D37"/>
    <w:rsid w:val="005E460D"/>
    <w:rsid w:val="005E4774"/>
    <w:rsid w:val="005E48FB"/>
    <w:rsid w:val="005E4C42"/>
    <w:rsid w:val="005E4C8E"/>
    <w:rsid w:val="005F2A7A"/>
    <w:rsid w:val="005F3C12"/>
    <w:rsid w:val="005F3DB4"/>
    <w:rsid w:val="00601100"/>
    <w:rsid w:val="0060229B"/>
    <w:rsid w:val="00603884"/>
    <w:rsid w:val="006042C6"/>
    <w:rsid w:val="00606308"/>
    <w:rsid w:val="0061306B"/>
    <w:rsid w:val="006146DF"/>
    <w:rsid w:val="00615FFB"/>
    <w:rsid w:val="006200D6"/>
    <w:rsid w:val="006215D3"/>
    <w:rsid w:val="006226AF"/>
    <w:rsid w:val="006229FC"/>
    <w:rsid w:val="006306F7"/>
    <w:rsid w:val="00642F50"/>
    <w:rsid w:val="00643D37"/>
    <w:rsid w:val="006463B0"/>
    <w:rsid w:val="00646FAB"/>
    <w:rsid w:val="00647C54"/>
    <w:rsid w:val="006526E6"/>
    <w:rsid w:val="00652DC5"/>
    <w:rsid w:val="00653C73"/>
    <w:rsid w:val="00655B35"/>
    <w:rsid w:val="00660B96"/>
    <w:rsid w:val="00660E01"/>
    <w:rsid w:val="00664211"/>
    <w:rsid w:val="006664CD"/>
    <w:rsid w:val="006743B4"/>
    <w:rsid w:val="00674F25"/>
    <w:rsid w:val="006772C2"/>
    <w:rsid w:val="0068290A"/>
    <w:rsid w:val="00683CC9"/>
    <w:rsid w:val="006869CA"/>
    <w:rsid w:val="006A5A62"/>
    <w:rsid w:val="006A68C6"/>
    <w:rsid w:val="006B66F0"/>
    <w:rsid w:val="006B6CB9"/>
    <w:rsid w:val="006C62E5"/>
    <w:rsid w:val="006C77A4"/>
    <w:rsid w:val="006D4882"/>
    <w:rsid w:val="006D4E40"/>
    <w:rsid w:val="006D5AAE"/>
    <w:rsid w:val="006E41B5"/>
    <w:rsid w:val="006E4812"/>
    <w:rsid w:val="006F265E"/>
    <w:rsid w:val="006F515A"/>
    <w:rsid w:val="006F5A41"/>
    <w:rsid w:val="006F6211"/>
    <w:rsid w:val="006F6F93"/>
    <w:rsid w:val="006F7700"/>
    <w:rsid w:val="007012B8"/>
    <w:rsid w:val="00704DBD"/>
    <w:rsid w:val="00705FD9"/>
    <w:rsid w:val="007112CC"/>
    <w:rsid w:val="00712E5D"/>
    <w:rsid w:val="007150FA"/>
    <w:rsid w:val="00716DD8"/>
    <w:rsid w:val="00717ADC"/>
    <w:rsid w:val="007206C6"/>
    <w:rsid w:val="00723477"/>
    <w:rsid w:val="007244AD"/>
    <w:rsid w:val="00725067"/>
    <w:rsid w:val="00730171"/>
    <w:rsid w:val="00730A53"/>
    <w:rsid w:val="00733349"/>
    <w:rsid w:val="00734AEE"/>
    <w:rsid w:val="00734EE7"/>
    <w:rsid w:val="00735DF1"/>
    <w:rsid w:val="007364CC"/>
    <w:rsid w:val="00737A15"/>
    <w:rsid w:val="00737A75"/>
    <w:rsid w:val="0074037F"/>
    <w:rsid w:val="00740B52"/>
    <w:rsid w:val="00744F49"/>
    <w:rsid w:val="0074580A"/>
    <w:rsid w:val="00746DFB"/>
    <w:rsid w:val="007503BF"/>
    <w:rsid w:val="00752119"/>
    <w:rsid w:val="007550F1"/>
    <w:rsid w:val="00755FC4"/>
    <w:rsid w:val="00760869"/>
    <w:rsid w:val="007630BC"/>
    <w:rsid w:val="007632A9"/>
    <w:rsid w:val="007634A0"/>
    <w:rsid w:val="00763FD3"/>
    <w:rsid w:val="0076505F"/>
    <w:rsid w:val="007654EE"/>
    <w:rsid w:val="00766764"/>
    <w:rsid w:val="00767BF8"/>
    <w:rsid w:val="00770EBE"/>
    <w:rsid w:val="0077113F"/>
    <w:rsid w:val="00771948"/>
    <w:rsid w:val="00773475"/>
    <w:rsid w:val="007743B8"/>
    <w:rsid w:val="00775A0E"/>
    <w:rsid w:val="00781B04"/>
    <w:rsid w:val="00787B4F"/>
    <w:rsid w:val="00787B8E"/>
    <w:rsid w:val="00790EBC"/>
    <w:rsid w:val="00792E70"/>
    <w:rsid w:val="007935DF"/>
    <w:rsid w:val="00794DC7"/>
    <w:rsid w:val="007952C1"/>
    <w:rsid w:val="007955DC"/>
    <w:rsid w:val="007A134C"/>
    <w:rsid w:val="007B0087"/>
    <w:rsid w:val="007B36A4"/>
    <w:rsid w:val="007B387C"/>
    <w:rsid w:val="007B3D81"/>
    <w:rsid w:val="007B47C4"/>
    <w:rsid w:val="007C0EFC"/>
    <w:rsid w:val="007C5F44"/>
    <w:rsid w:val="007C7B57"/>
    <w:rsid w:val="007D03EF"/>
    <w:rsid w:val="007D2417"/>
    <w:rsid w:val="007D4C33"/>
    <w:rsid w:val="007D6C32"/>
    <w:rsid w:val="007D7188"/>
    <w:rsid w:val="007E09C3"/>
    <w:rsid w:val="007E1F69"/>
    <w:rsid w:val="007E4C61"/>
    <w:rsid w:val="007E6442"/>
    <w:rsid w:val="007F080D"/>
    <w:rsid w:val="007F1430"/>
    <w:rsid w:val="007F17C2"/>
    <w:rsid w:val="007F4027"/>
    <w:rsid w:val="007F7F38"/>
    <w:rsid w:val="0080154D"/>
    <w:rsid w:val="008022E0"/>
    <w:rsid w:val="00804B43"/>
    <w:rsid w:val="00810251"/>
    <w:rsid w:val="0081242A"/>
    <w:rsid w:val="00813A7E"/>
    <w:rsid w:val="008151FF"/>
    <w:rsid w:val="00816A2E"/>
    <w:rsid w:val="00816A85"/>
    <w:rsid w:val="008171D9"/>
    <w:rsid w:val="0082013E"/>
    <w:rsid w:val="00822384"/>
    <w:rsid w:val="008251C1"/>
    <w:rsid w:val="0082626A"/>
    <w:rsid w:val="00827536"/>
    <w:rsid w:val="008308D8"/>
    <w:rsid w:val="008351BF"/>
    <w:rsid w:val="00835B76"/>
    <w:rsid w:val="00836F0F"/>
    <w:rsid w:val="00842699"/>
    <w:rsid w:val="00843A07"/>
    <w:rsid w:val="00844F28"/>
    <w:rsid w:val="00845A53"/>
    <w:rsid w:val="00846DA3"/>
    <w:rsid w:val="008473A7"/>
    <w:rsid w:val="0084772E"/>
    <w:rsid w:val="00850BC8"/>
    <w:rsid w:val="0085301C"/>
    <w:rsid w:val="00854237"/>
    <w:rsid w:val="008553FE"/>
    <w:rsid w:val="00856C12"/>
    <w:rsid w:val="00857960"/>
    <w:rsid w:val="00857F5D"/>
    <w:rsid w:val="008617A1"/>
    <w:rsid w:val="00863CB9"/>
    <w:rsid w:val="008642DF"/>
    <w:rsid w:val="00864B5E"/>
    <w:rsid w:val="0086589B"/>
    <w:rsid w:val="00866D06"/>
    <w:rsid w:val="00867F30"/>
    <w:rsid w:val="00870B84"/>
    <w:rsid w:val="00871637"/>
    <w:rsid w:val="00871D14"/>
    <w:rsid w:val="0087365E"/>
    <w:rsid w:val="00874C8C"/>
    <w:rsid w:val="00881493"/>
    <w:rsid w:val="0088267F"/>
    <w:rsid w:val="00882DAF"/>
    <w:rsid w:val="008841A1"/>
    <w:rsid w:val="00884CF6"/>
    <w:rsid w:val="00886373"/>
    <w:rsid w:val="00886BD2"/>
    <w:rsid w:val="00886D28"/>
    <w:rsid w:val="00891812"/>
    <w:rsid w:val="00891CC8"/>
    <w:rsid w:val="0089635E"/>
    <w:rsid w:val="008A077B"/>
    <w:rsid w:val="008A1304"/>
    <w:rsid w:val="008A13F7"/>
    <w:rsid w:val="008A2745"/>
    <w:rsid w:val="008A2F84"/>
    <w:rsid w:val="008A3D68"/>
    <w:rsid w:val="008A5000"/>
    <w:rsid w:val="008B0B16"/>
    <w:rsid w:val="008B505E"/>
    <w:rsid w:val="008B71C5"/>
    <w:rsid w:val="008C20F1"/>
    <w:rsid w:val="008C22E0"/>
    <w:rsid w:val="008C2856"/>
    <w:rsid w:val="008D03FA"/>
    <w:rsid w:val="008D1531"/>
    <w:rsid w:val="008D6647"/>
    <w:rsid w:val="008E16D8"/>
    <w:rsid w:val="008E3F40"/>
    <w:rsid w:val="008E445F"/>
    <w:rsid w:val="008E4953"/>
    <w:rsid w:val="008E6255"/>
    <w:rsid w:val="008E6666"/>
    <w:rsid w:val="008F0F29"/>
    <w:rsid w:val="008F38E4"/>
    <w:rsid w:val="00902AFE"/>
    <w:rsid w:val="00903E9D"/>
    <w:rsid w:val="0090463D"/>
    <w:rsid w:val="00906A12"/>
    <w:rsid w:val="00907C63"/>
    <w:rsid w:val="00912E20"/>
    <w:rsid w:val="009162FB"/>
    <w:rsid w:val="009176D3"/>
    <w:rsid w:val="00920DC3"/>
    <w:rsid w:val="009245CF"/>
    <w:rsid w:val="00926293"/>
    <w:rsid w:val="00931D61"/>
    <w:rsid w:val="00932033"/>
    <w:rsid w:val="00932CCD"/>
    <w:rsid w:val="009341C8"/>
    <w:rsid w:val="00935C64"/>
    <w:rsid w:val="0093600E"/>
    <w:rsid w:val="00937CFD"/>
    <w:rsid w:val="009456B9"/>
    <w:rsid w:val="00947357"/>
    <w:rsid w:val="00947C7E"/>
    <w:rsid w:val="00950621"/>
    <w:rsid w:val="009530D4"/>
    <w:rsid w:val="00954DB4"/>
    <w:rsid w:val="00956BFF"/>
    <w:rsid w:val="00960847"/>
    <w:rsid w:val="00960B27"/>
    <w:rsid w:val="00961250"/>
    <w:rsid w:val="00961B12"/>
    <w:rsid w:val="009622ED"/>
    <w:rsid w:val="00966AAF"/>
    <w:rsid w:val="00973B4A"/>
    <w:rsid w:val="009754DF"/>
    <w:rsid w:val="00976B6D"/>
    <w:rsid w:val="009801AE"/>
    <w:rsid w:val="00981275"/>
    <w:rsid w:val="009821D6"/>
    <w:rsid w:val="00986307"/>
    <w:rsid w:val="00986A15"/>
    <w:rsid w:val="00990C22"/>
    <w:rsid w:val="009914B6"/>
    <w:rsid w:val="009932F0"/>
    <w:rsid w:val="009A2114"/>
    <w:rsid w:val="009A3D66"/>
    <w:rsid w:val="009A58E2"/>
    <w:rsid w:val="009A6F51"/>
    <w:rsid w:val="009B198D"/>
    <w:rsid w:val="009B1E4D"/>
    <w:rsid w:val="009B7F14"/>
    <w:rsid w:val="009C10B8"/>
    <w:rsid w:val="009C330E"/>
    <w:rsid w:val="009C4146"/>
    <w:rsid w:val="009C4A62"/>
    <w:rsid w:val="009C5AEB"/>
    <w:rsid w:val="009C6531"/>
    <w:rsid w:val="009C6A3B"/>
    <w:rsid w:val="009C7144"/>
    <w:rsid w:val="009D09F1"/>
    <w:rsid w:val="009D290D"/>
    <w:rsid w:val="009D7A44"/>
    <w:rsid w:val="009E428B"/>
    <w:rsid w:val="009E49A0"/>
    <w:rsid w:val="009E568C"/>
    <w:rsid w:val="009F1154"/>
    <w:rsid w:val="009F125C"/>
    <w:rsid w:val="009F1911"/>
    <w:rsid w:val="009F1AD9"/>
    <w:rsid w:val="009F3440"/>
    <w:rsid w:val="009F5184"/>
    <w:rsid w:val="00A03A49"/>
    <w:rsid w:val="00A17FD2"/>
    <w:rsid w:val="00A21396"/>
    <w:rsid w:val="00A23A18"/>
    <w:rsid w:val="00A260E3"/>
    <w:rsid w:val="00A269F5"/>
    <w:rsid w:val="00A277E0"/>
    <w:rsid w:val="00A33702"/>
    <w:rsid w:val="00A34118"/>
    <w:rsid w:val="00A361B8"/>
    <w:rsid w:val="00A36FF8"/>
    <w:rsid w:val="00A433DF"/>
    <w:rsid w:val="00A4677A"/>
    <w:rsid w:val="00A47030"/>
    <w:rsid w:val="00A5092C"/>
    <w:rsid w:val="00A50D07"/>
    <w:rsid w:val="00A51135"/>
    <w:rsid w:val="00A55CF2"/>
    <w:rsid w:val="00A62285"/>
    <w:rsid w:val="00A6792C"/>
    <w:rsid w:val="00A7107E"/>
    <w:rsid w:val="00A721FB"/>
    <w:rsid w:val="00A7360E"/>
    <w:rsid w:val="00A755FF"/>
    <w:rsid w:val="00A77AFA"/>
    <w:rsid w:val="00A77B9A"/>
    <w:rsid w:val="00A800C8"/>
    <w:rsid w:val="00A821F7"/>
    <w:rsid w:val="00A82D38"/>
    <w:rsid w:val="00A86730"/>
    <w:rsid w:val="00A90002"/>
    <w:rsid w:val="00A9063F"/>
    <w:rsid w:val="00A92BBD"/>
    <w:rsid w:val="00A93C41"/>
    <w:rsid w:val="00A97CB2"/>
    <w:rsid w:val="00AA17DB"/>
    <w:rsid w:val="00AA1C8F"/>
    <w:rsid w:val="00AA22E1"/>
    <w:rsid w:val="00AA2543"/>
    <w:rsid w:val="00AA375E"/>
    <w:rsid w:val="00AA4C8E"/>
    <w:rsid w:val="00AB00CD"/>
    <w:rsid w:val="00AB01AB"/>
    <w:rsid w:val="00AB03FE"/>
    <w:rsid w:val="00AB0827"/>
    <w:rsid w:val="00AC1EA0"/>
    <w:rsid w:val="00AC2E62"/>
    <w:rsid w:val="00AC2F5D"/>
    <w:rsid w:val="00AD3420"/>
    <w:rsid w:val="00AD43E8"/>
    <w:rsid w:val="00AD556E"/>
    <w:rsid w:val="00AD5729"/>
    <w:rsid w:val="00AD57DF"/>
    <w:rsid w:val="00AD7FDF"/>
    <w:rsid w:val="00AE22E9"/>
    <w:rsid w:val="00AE5A7E"/>
    <w:rsid w:val="00AF3D01"/>
    <w:rsid w:val="00AF41A7"/>
    <w:rsid w:val="00AF5437"/>
    <w:rsid w:val="00B06D33"/>
    <w:rsid w:val="00B102C5"/>
    <w:rsid w:val="00B111E0"/>
    <w:rsid w:val="00B13174"/>
    <w:rsid w:val="00B13674"/>
    <w:rsid w:val="00B143FA"/>
    <w:rsid w:val="00B16103"/>
    <w:rsid w:val="00B215E1"/>
    <w:rsid w:val="00B237F1"/>
    <w:rsid w:val="00B24AC8"/>
    <w:rsid w:val="00B24BDC"/>
    <w:rsid w:val="00B259F8"/>
    <w:rsid w:val="00B261C5"/>
    <w:rsid w:val="00B3179B"/>
    <w:rsid w:val="00B345C6"/>
    <w:rsid w:val="00B34626"/>
    <w:rsid w:val="00B34683"/>
    <w:rsid w:val="00B37731"/>
    <w:rsid w:val="00B41982"/>
    <w:rsid w:val="00B42F41"/>
    <w:rsid w:val="00B43235"/>
    <w:rsid w:val="00B44B14"/>
    <w:rsid w:val="00B4780F"/>
    <w:rsid w:val="00B47D41"/>
    <w:rsid w:val="00B54B92"/>
    <w:rsid w:val="00B54F4A"/>
    <w:rsid w:val="00B56CC2"/>
    <w:rsid w:val="00B60910"/>
    <w:rsid w:val="00B60940"/>
    <w:rsid w:val="00B60A1A"/>
    <w:rsid w:val="00B62ED2"/>
    <w:rsid w:val="00B646BE"/>
    <w:rsid w:val="00B7308A"/>
    <w:rsid w:val="00B75737"/>
    <w:rsid w:val="00B75BB1"/>
    <w:rsid w:val="00B76284"/>
    <w:rsid w:val="00B81AB1"/>
    <w:rsid w:val="00B90554"/>
    <w:rsid w:val="00B93F4D"/>
    <w:rsid w:val="00B949D6"/>
    <w:rsid w:val="00B95993"/>
    <w:rsid w:val="00B961A7"/>
    <w:rsid w:val="00BA0D28"/>
    <w:rsid w:val="00BA11C5"/>
    <w:rsid w:val="00BA3AB8"/>
    <w:rsid w:val="00BA5E95"/>
    <w:rsid w:val="00BA6575"/>
    <w:rsid w:val="00BA69BF"/>
    <w:rsid w:val="00BB37D7"/>
    <w:rsid w:val="00BB4083"/>
    <w:rsid w:val="00BB5A73"/>
    <w:rsid w:val="00BB7E62"/>
    <w:rsid w:val="00BC0E88"/>
    <w:rsid w:val="00BC2264"/>
    <w:rsid w:val="00BC6408"/>
    <w:rsid w:val="00BD0303"/>
    <w:rsid w:val="00BD18DF"/>
    <w:rsid w:val="00BD2825"/>
    <w:rsid w:val="00BD36DD"/>
    <w:rsid w:val="00BD505A"/>
    <w:rsid w:val="00BD5525"/>
    <w:rsid w:val="00BD55FB"/>
    <w:rsid w:val="00BD78EA"/>
    <w:rsid w:val="00BD7CE8"/>
    <w:rsid w:val="00BD7F16"/>
    <w:rsid w:val="00BE68A0"/>
    <w:rsid w:val="00BF411B"/>
    <w:rsid w:val="00BF744A"/>
    <w:rsid w:val="00C00165"/>
    <w:rsid w:val="00C01392"/>
    <w:rsid w:val="00C0203A"/>
    <w:rsid w:val="00C04311"/>
    <w:rsid w:val="00C06A88"/>
    <w:rsid w:val="00C06E65"/>
    <w:rsid w:val="00C13A0D"/>
    <w:rsid w:val="00C20A7A"/>
    <w:rsid w:val="00C22B45"/>
    <w:rsid w:val="00C22CAA"/>
    <w:rsid w:val="00C23159"/>
    <w:rsid w:val="00C24867"/>
    <w:rsid w:val="00C24E3B"/>
    <w:rsid w:val="00C276C0"/>
    <w:rsid w:val="00C27F08"/>
    <w:rsid w:val="00C30D2B"/>
    <w:rsid w:val="00C32B3B"/>
    <w:rsid w:val="00C3392B"/>
    <w:rsid w:val="00C33EC7"/>
    <w:rsid w:val="00C34296"/>
    <w:rsid w:val="00C344D1"/>
    <w:rsid w:val="00C360B4"/>
    <w:rsid w:val="00C36F80"/>
    <w:rsid w:val="00C40883"/>
    <w:rsid w:val="00C4180A"/>
    <w:rsid w:val="00C47F5E"/>
    <w:rsid w:val="00C65C7A"/>
    <w:rsid w:val="00C66431"/>
    <w:rsid w:val="00C6660F"/>
    <w:rsid w:val="00C706E5"/>
    <w:rsid w:val="00C71CD1"/>
    <w:rsid w:val="00C71DF1"/>
    <w:rsid w:val="00C71E90"/>
    <w:rsid w:val="00C749F0"/>
    <w:rsid w:val="00C75C4E"/>
    <w:rsid w:val="00C772D6"/>
    <w:rsid w:val="00C779BD"/>
    <w:rsid w:val="00C83291"/>
    <w:rsid w:val="00C8484F"/>
    <w:rsid w:val="00C84DF4"/>
    <w:rsid w:val="00C85AB7"/>
    <w:rsid w:val="00C9123E"/>
    <w:rsid w:val="00C92CDA"/>
    <w:rsid w:val="00C961F4"/>
    <w:rsid w:val="00C97289"/>
    <w:rsid w:val="00CA06E6"/>
    <w:rsid w:val="00CA4E07"/>
    <w:rsid w:val="00CA5CEF"/>
    <w:rsid w:val="00CA7961"/>
    <w:rsid w:val="00CB0868"/>
    <w:rsid w:val="00CB6CD8"/>
    <w:rsid w:val="00CB78B0"/>
    <w:rsid w:val="00CC0131"/>
    <w:rsid w:val="00CC214E"/>
    <w:rsid w:val="00CC2CEE"/>
    <w:rsid w:val="00CC393F"/>
    <w:rsid w:val="00CC5B8C"/>
    <w:rsid w:val="00CC62B3"/>
    <w:rsid w:val="00CC7C36"/>
    <w:rsid w:val="00CD65AF"/>
    <w:rsid w:val="00CE0CC6"/>
    <w:rsid w:val="00CE0FEB"/>
    <w:rsid w:val="00CE3CA1"/>
    <w:rsid w:val="00CE696D"/>
    <w:rsid w:val="00CE7EBD"/>
    <w:rsid w:val="00CF0F74"/>
    <w:rsid w:val="00CF113A"/>
    <w:rsid w:val="00CF1A7A"/>
    <w:rsid w:val="00CF231E"/>
    <w:rsid w:val="00CF3435"/>
    <w:rsid w:val="00CF6374"/>
    <w:rsid w:val="00D1257B"/>
    <w:rsid w:val="00D135E9"/>
    <w:rsid w:val="00D13A4B"/>
    <w:rsid w:val="00D15A4E"/>
    <w:rsid w:val="00D168BF"/>
    <w:rsid w:val="00D25B71"/>
    <w:rsid w:val="00D268AF"/>
    <w:rsid w:val="00D30998"/>
    <w:rsid w:val="00D32C99"/>
    <w:rsid w:val="00D33CA1"/>
    <w:rsid w:val="00D43218"/>
    <w:rsid w:val="00D449E9"/>
    <w:rsid w:val="00D45A35"/>
    <w:rsid w:val="00D505A3"/>
    <w:rsid w:val="00D546D2"/>
    <w:rsid w:val="00D5487A"/>
    <w:rsid w:val="00D55BF2"/>
    <w:rsid w:val="00D57A02"/>
    <w:rsid w:val="00D61B0A"/>
    <w:rsid w:val="00D66B37"/>
    <w:rsid w:val="00D66B98"/>
    <w:rsid w:val="00D70137"/>
    <w:rsid w:val="00D7155E"/>
    <w:rsid w:val="00D7311A"/>
    <w:rsid w:val="00D74B28"/>
    <w:rsid w:val="00D755DF"/>
    <w:rsid w:val="00D779EB"/>
    <w:rsid w:val="00D82BED"/>
    <w:rsid w:val="00D8593D"/>
    <w:rsid w:val="00D86E43"/>
    <w:rsid w:val="00D90728"/>
    <w:rsid w:val="00D93873"/>
    <w:rsid w:val="00DA28E3"/>
    <w:rsid w:val="00DA4B6E"/>
    <w:rsid w:val="00DA717A"/>
    <w:rsid w:val="00DB32E6"/>
    <w:rsid w:val="00DB709D"/>
    <w:rsid w:val="00DC061D"/>
    <w:rsid w:val="00DC388C"/>
    <w:rsid w:val="00DC4D21"/>
    <w:rsid w:val="00DC6BAB"/>
    <w:rsid w:val="00DD29AA"/>
    <w:rsid w:val="00DD5348"/>
    <w:rsid w:val="00DD6E6C"/>
    <w:rsid w:val="00DD7C32"/>
    <w:rsid w:val="00DE1DE1"/>
    <w:rsid w:val="00DE2BC6"/>
    <w:rsid w:val="00DE2E63"/>
    <w:rsid w:val="00DE3488"/>
    <w:rsid w:val="00DE4600"/>
    <w:rsid w:val="00DE4C06"/>
    <w:rsid w:val="00DE4DA2"/>
    <w:rsid w:val="00DF1DAD"/>
    <w:rsid w:val="00DF2986"/>
    <w:rsid w:val="00DF3FA1"/>
    <w:rsid w:val="00DF442D"/>
    <w:rsid w:val="00DF7BF7"/>
    <w:rsid w:val="00E02ABB"/>
    <w:rsid w:val="00E04075"/>
    <w:rsid w:val="00E058F9"/>
    <w:rsid w:val="00E05BA9"/>
    <w:rsid w:val="00E07870"/>
    <w:rsid w:val="00E1000E"/>
    <w:rsid w:val="00E111A6"/>
    <w:rsid w:val="00E20BD0"/>
    <w:rsid w:val="00E2467A"/>
    <w:rsid w:val="00E27530"/>
    <w:rsid w:val="00E330C1"/>
    <w:rsid w:val="00E34D6D"/>
    <w:rsid w:val="00E35A48"/>
    <w:rsid w:val="00E37AFD"/>
    <w:rsid w:val="00E42C0B"/>
    <w:rsid w:val="00E442EA"/>
    <w:rsid w:val="00E445A2"/>
    <w:rsid w:val="00E44CEB"/>
    <w:rsid w:val="00E456DC"/>
    <w:rsid w:val="00E45E85"/>
    <w:rsid w:val="00E462A1"/>
    <w:rsid w:val="00E46886"/>
    <w:rsid w:val="00E47233"/>
    <w:rsid w:val="00E47578"/>
    <w:rsid w:val="00E5037E"/>
    <w:rsid w:val="00E50D66"/>
    <w:rsid w:val="00E5329D"/>
    <w:rsid w:val="00E5552E"/>
    <w:rsid w:val="00E56809"/>
    <w:rsid w:val="00E56F42"/>
    <w:rsid w:val="00E60672"/>
    <w:rsid w:val="00E62CC0"/>
    <w:rsid w:val="00E63473"/>
    <w:rsid w:val="00E65717"/>
    <w:rsid w:val="00E676B8"/>
    <w:rsid w:val="00E70C81"/>
    <w:rsid w:val="00E72F1D"/>
    <w:rsid w:val="00E73A73"/>
    <w:rsid w:val="00E74C5D"/>
    <w:rsid w:val="00E75135"/>
    <w:rsid w:val="00E753F3"/>
    <w:rsid w:val="00E761B6"/>
    <w:rsid w:val="00E81A5A"/>
    <w:rsid w:val="00E843E8"/>
    <w:rsid w:val="00E84F0D"/>
    <w:rsid w:val="00E860D9"/>
    <w:rsid w:val="00E9285D"/>
    <w:rsid w:val="00E9348A"/>
    <w:rsid w:val="00E9378A"/>
    <w:rsid w:val="00E95AB7"/>
    <w:rsid w:val="00E97311"/>
    <w:rsid w:val="00EA3864"/>
    <w:rsid w:val="00EA4470"/>
    <w:rsid w:val="00EA722D"/>
    <w:rsid w:val="00EA7337"/>
    <w:rsid w:val="00EA7800"/>
    <w:rsid w:val="00EB3EFF"/>
    <w:rsid w:val="00EB4273"/>
    <w:rsid w:val="00EB6035"/>
    <w:rsid w:val="00EB69BB"/>
    <w:rsid w:val="00EB6C49"/>
    <w:rsid w:val="00EB6EC1"/>
    <w:rsid w:val="00EB6F2A"/>
    <w:rsid w:val="00EB7050"/>
    <w:rsid w:val="00EB745F"/>
    <w:rsid w:val="00EC0DCA"/>
    <w:rsid w:val="00EC1669"/>
    <w:rsid w:val="00EC1FDE"/>
    <w:rsid w:val="00EC256A"/>
    <w:rsid w:val="00EC647C"/>
    <w:rsid w:val="00ED0AEE"/>
    <w:rsid w:val="00ED1B67"/>
    <w:rsid w:val="00ED32D2"/>
    <w:rsid w:val="00ED3755"/>
    <w:rsid w:val="00ED3C89"/>
    <w:rsid w:val="00ED7AD0"/>
    <w:rsid w:val="00EE1AF0"/>
    <w:rsid w:val="00EE1ED7"/>
    <w:rsid w:val="00EF171C"/>
    <w:rsid w:val="00EF395F"/>
    <w:rsid w:val="00F00688"/>
    <w:rsid w:val="00F00894"/>
    <w:rsid w:val="00F01F45"/>
    <w:rsid w:val="00F04E4B"/>
    <w:rsid w:val="00F06618"/>
    <w:rsid w:val="00F105E7"/>
    <w:rsid w:val="00F125A2"/>
    <w:rsid w:val="00F14278"/>
    <w:rsid w:val="00F21D7D"/>
    <w:rsid w:val="00F222FB"/>
    <w:rsid w:val="00F22BFD"/>
    <w:rsid w:val="00F25DFB"/>
    <w:rsid w:val="00F31A2C"/>
    <w:rsid w:val="00F33F01"/>
    <w:rsid w:val="00F3650C"/>
    <w:rsid w:val="00F4683F"/>
    <w:rsid w:val="00F47233"/>
    <w:rsid w:val="00F564B4"/>
    <w:rsid w:val="00F64CD0"/>
    <w:rsid w:val="00F71C09"/>
    <w:rsid w:val="00F7434B"/>
    <w:rsid w:val="00F75D12"/>
    <w:rsid w:val="00F81A2E"/>
    <w:rsid w:val="00F82CAD"/>
    <w:rsid w:val="00F8311A"/>
    <w:rsid w:val="00F83B25"/>
    <w:rsid w:val="00F83C68"/>
    <w:rsid w:val="00F86EC9"/>
    <w:rsid w:val="00F87493"/>
    <w:rsid w:val="00F95D03"/>
    <w:rsid w:val="00F96122"/>
    <w:rsid w:val="00F961C5"/>
    <w:rsid w:val="00F97E69"/>
    <w:rsid w:val="00FA05B1"/>
    <w:rsid w:val="00FA0F2C"/>
    <w:rsid w:val="00FA44B9"/>
    <w:rsid w:val="00FA48DE"/>
    <w:rsid w:val="00FA7CD7"/>
    <w:rsid w:val="00FB2AE5"/>
    <w:rsid w:val="00FB4EBE"/>
    <w:rsid w:val="00FB5DD3"/>
    <w:rsid w:val="00FB770E"/>
    <w:rsid w:val="00FC01DB"/>
    <w:rsid w:val="00FC231B"/>
    <w:rsid w:val="00FC4DBB"/>
    <w:rsid w:val="00FC52CF"/>
    <w:rsid w:val="00FC65EB"/>
    <w:rsid w:val="00FC6EBC"/>
    <w:rsid w:val="00FD268E"/>
    <w:rsid w:val="00FD3B9B"/>
    <w:rsid w:val="00FE0D96"/>
    <w:rsid w:val="00FE1E89"/>
    <w:rsid w:val="00FE50EE"/>
    <w:rsid w:val="00FE57DB"/>
    <w:rsid w:val="00FE66EF"/>
    <w:rsid w:val="00FE6863"/>
    <w:rsid w:val="00FF059A"/>
    <w:rsid w:val="00FF0D67"/>
    <w:rsid w:val="00FF1CA4"/>
    <w:rsid w:val="00FF2C90"/>
    <w:rsid w:val="00FF3DC2"/>
    <w:rsid w:val="00FF53B9"/>
    <w:rsid w:val="00FF6D21"/>
    <w:rsid w:val="00FF7176"/>
    <w:rsid w:val="00FF74CE"/>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16"/>
  </w:style>
  <w:style w:type="paragraph" w:styleId="1">
    <w:name w:val="heading 1"/>
    <w:basedOn w:val="a"/>
    <w:link w:val="10"/>
    <w:uiPriority w:val="9"/>
    <w:qFormat/>
    <w:rsid w:val="00456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69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9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6909"/>
    <w:rPr>
      <w:rFonts w:ascii="Times New Roman" w:eastAsia="Times New Roman" w:hAnsi="Times New Roman" w:cs="Times New Roman"/>
      <w:b/>
      <w:bCs/>
      <w:sz w:val="36"/>
      <w:szCs w:val="36"/>
      <w:lang w:eastAsia="ru-RU"/>
    </w:rPr>
  </w:style>
  <w:style w:type="paragraph" w:customStyle="1" w:styleId="headertext">
    <w:name w:val="headertext"/>
    <w:basedOn w:val="a"/>
    <w:rsid w:val="00456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56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909"/>
  </w:style>
  <w:style w:type="character" w:styleId="a3">
    <w:name w:val="Hyperlink"/>
    <w:basedOn w:val="a0"/>
    <w:uiPriority w:val="99"/>
    <w:semiHidden/>
    <w:unhideWhenUsed/>
    <w:rsid w:val="00456909"/>
    <w:rPr>
      <w:color w:val="0000FF"/>
      <w:u w:val="single"/>
    </w:rPr>
  </w:style>
</w:styles>
</file>

<file path=word/webSettings.xml><?xml version="1.0" encoding="utf-8"?>
<w:webSettings xmlns:r="http://schemas.openxmlformats.org/officeDocument/2006/relationships" xmlns:w="http://schemas.openxmlformats.org/wordprocessingml/2006/main">
  <w:divs>
    <w:div w:id="659893706">
      <w:bodyDiv w:val="1"/>
      <w:marLeft w:val="0"/>
      <w:marRight w:val="0"/>
      <w:marTop w:val="0"/>
      <w:marBottom w:val="0"/>
      <w:divBdr>
        <w:top w:val="none" w:sz="0" w:space="0" w:color="auto"/>
        <w:left w:val="none" w:sz="0" w:space="0" w:color="auto"/>
        <w:bottom w:val="none" w:sz="0" w:space="0" w:color="auto"/>
        <w:right w:val="none" w:sz="0" w:space="0" w:color="auto"/>
      </w:divBdr>
      <w:divsChild>
        <w:div w:id="1613438382">
          <w:marLeft w:val="0"/>
          <w:marRight w:val="0"/>
          <w:marTop w:val="0"/>
          <w:marBottom w:val="0"/>
          <w:divBdr>
            <w:top w:val="none" w:sz="0" w:space="0" w:color="auto"/>
            <w:left w:val="none" w:sz="0" w:space="0" w:color="auto"/>
            <w:bottom w:val="none" w:sz="0" w:space="0" w:color="auto"/>
            <w:right w:val="none" w:sz="0" w:space="0" w:color="auto"/>
          </w:divBdr>
          <w:divsChild>
            <w:div w:id="472870423">
              <w:marLeft w:val="0"/>
              <w:marRight w:val="0"/>
              <w:marTop w:val="0"/>
              <w:marBottom w:val="0"/>
              <w:divBdr>
                <w:top w:val="none" w:sz="0" w:space="0" w:color="auto"/>
                <w:left w:val="none" w:sz="0" w:space="0" w:color="auto"/>
                <w:bottom w:val="none" w:sz="0" w:space="0" w:color="auto"/>
                <w:right w:val="none" w:sz="0" w:space="0" w:color="auto"/>
              </w:divBdr>
            </w:div>
            <w:div w:id="533885076">
              <w:marLeft w:val="0"/>
              <w:marRight w:val="0"/>
              <w:marTop w:val="0"/>
              <w:marBottom w:val="0"/>
              <w:divBdr>
                <w:top w:val="none" w:sz="0" w:space="0" w:color="auto"/>
                <w:left w:val="none" w:sz="0" w:space="0" w:color="auto"/>
                <w:bottom w:val="none" w:sz="0" w:space="0" w:color="auto"/>
                <w:right w:val="none" w:sz="0" w:space="0" w:color="auto"/>
              </w:divBdr>
            </w:div>
            <w:div w:id="19737540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0046" TargetMode="External"/><Relationship Id="rId13" Type="http://schemas.openxmlformats.org/officeDocument/2006/relationships/hyperlink" Target="http://docs.cntd.ru/document/465571858" TargetMode="External"/><Relationship Id="rId18" Type="http://schemas.openxmlformats.org/officeDocument/2006/relationships/hyperlink" Target="http://docs.cntd.ru/document/9004937" TargetMode="External"/><Relationship Id="rId3" Type="http://schemas.openxmlformats.org/officeDocument/2006/relationships/webSettings" Target="webSettings.xml"/><Relationship Id="rId7" Type="http://schemas.openxmlformats.org/officeDocument/2006/relationships/hyperlink" Target="http://docs.cntd.ru/document/902312609" TargetMode="External"/><Relationship Id="rId12" Type="http://schemas.openxmlformats.org/officeDocument/2006/relationships/hyperlink" Target="http://docs.cntd.ru/document/465571739" TargetMode="External"/><Relationship Id="rId17" Type="http://schemas.openxmlformats.org/officeDocument/2006/relationships/hyperlink" Target="http://docs.cntd.ru/document/420276528" TargetMode="External"/><Relationship Id="rId2" Type="http://schemas.openxmlformats.org/officeDocument/2006/relationships/settings" Target="settings.xml"/><Relationship Id="rId16" Type="http://schemas.openxmlformats.org/officeDocument/2006/relationships/hyperlink" Target="http://docs.cntd.ru/document/4655753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5575322" TargetMode="External"/><Relationship Id="rId11" Type="http://schemas.openxmlformats.org/officeDocument/2006/relationships/hyperlink" Target="http://docs.cntd.ru/document/465504363" TargetMode="External"/><Relationship Id="rId5" Type="http://schemas.openxmlformats.org/officeDocument/2006/relationships/hyperlink" Target="http://docs.cntd.ru/document/465573246" TargetMode="External"/><Relationship Id="rId15" Type="http://schemas.openxmlformats.org/officeDocument/2006/relationships/hyperlink" Target="http://docs.cntd.ru/document/465575322" TargetMode="External"/><Relationship Id="rId10" Type="http://schemas.openxmlformats.org/officeDocument/2006/relationships/hyperlink" Target="http://docs.cntd.ru/document/420276528" TargetMode="External"/><Relationship Id="rId19" Type="http://schemas.openxmlformats.org/officeDocument/2006/relationships/fontTable" Target="fontTable.xml"/><Relationship Id="rId4" Type="http://schemas.openxmlformats.org/officeDocument/2006/relationships/hyperlink" Target="http://docs.cntd.ru/document/465571739" TargetMode="External"/><Relationship Id="rId9" Type="http://schemas.openxmlformats.org/officeDocument/2006/relationships/hyperlink" Target="http://docs.cntd.ru/document/420247233" TargetMode="External"/><Relationship Id="rId14" Type="http://schemas.openxmlformats.org/officeDocument/2006/relationships/hyperlink" Target="http://docs.cntd.ru/document/465573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13865</Characters>
  <Application>Microsoft Office Word</Application>
  <DocSecurity>0</DocSecurity>
  <Lines>115</Lines>
  <Paragraphs>32</Paragraphs>
  <ScaleCrop>false</ScaleCrop>
  <Company>Reanimator Extreme Edition</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1</cp:revision>
  <dcterms:created xsi:type="dcterms:W3CDTF">2017-10-10T10:12:00Z</dcterms:created>
  <dcterms:modified xsi:type="dcterms:W3CDTF">2017-10-10T10:13:00Z</dcterms:modified>
</cp:coreProperties>
</file>